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5200A2F" w14:textId="521CB9EE" w:rsidR="00185F52" w:rsidRDefault="00185F52" w:rsidP="00D71A84">
      <w:pPr>
        <w:adjustRightInd w:val="0"/>
        <w:snapToGrid w:val="0"/>
        <w:contextualSpacing/>
        <w:jc w:val="left"/>
        <w:rPr>
          <w:rFonts w:ascii="Times New Roman" w:hAnsi="Times New Roman" w:cs="Times New Roman"/>
          <w:sz w:val="18"/>
          <w:szCs w:val="18"/>
        </w:rPr>
      </w:pPr>
      <w:bookmarkStart w:id="0" w:name="_Hlk48721152"/>
      <w:r w:rsidRPr="00D71A84">
        <w:rPr>
          <w:rFonts w:ascii="Times New Roman" w:hAnsi="Times New Roman" w:cs="Times New Roman"/>
          <w:sz w:val="18"/>
          <w:szCs w:val="18"/>
        </w:rPr>
        <w:t xml:space="preserve">Table </w:t>
      </w:r>
      <w:r w:rsidR="00E26D95" w:rsidRPr="00D71A84">
        <w:rPr>
          <w:rFonts w:ascii="Times New Roman" w:hAnsi="Times New Roman" w:cs="Times New Roman"/>
          <w:sz w:val="18"/>
          <w:szCs w:val="18"/>
        </w:rPr>
        <w:t>1S</w:t>
      </w:r>
      <w:r w:rsidR="00384DD3">
        <w:rPr>
          <w:rFonts w:ascii="Times New Roman" w:hAnsi="Times New Roman" w:cs="Times New Roman"/>
          <w:sz w:val="18"/>
          <w:szCs w:val="18"/>
        </w:rPr>
        <w:t>.</w:t>
      </w:r>
      <w:r w:rsidRPr="00D71A84">
        <w:rPr>
          <w:rFonts w:ascii="Times New Roman" w:hAnsi="Times New Roman" w:cs="Times New Roman"/>
          <w:sz w:val="18"/>
          <w:szCs w:val="18"/>
        </w:rPr>
        <w:t xml:space="preserve"> Gene specific primers used for </w:t>
      </w:r>
      <w:proofErr w:type="spellStart"/>
      <w:r w:rsidRPr="00D71A84">
        <w:rPr>
          <w:rFonts w:ascii="Times New Roman" w:hAnsi="Times New Roman" w:cs="Times New Roman"/>
          <w:sz w:val="18"/>
          <w:szCs w:val="18"/>
        </w:rPr>
        <w:t>qRT</w:t>
      </w:r>
      <w:proofErr w:type="spellEnd"/>
      <w:r w:rsidRPr="00D71A84">
        <w:rPr>
          <w:rFonts w:ascii="Times New Roman" w:hAnsi="Times New Roman" w:cs="Times New Roman"/>
          <w:sz w:val="18"/>
          <w:szCs w:val="18"/>
        </w:rPr>
        <w:t>-PCR</w:t>
      </w:r>
      <w:bookmarkEnd w:id="0"/>
      <w:r w:rsidR="00D71A84">
        <w:rPr>
          <w:rFonts w:ascii="Times New Roman" w:hAnsi="Times New Roman" w:cs="Times New Roman"/>
          <w:sz w:val="18"/>
          <w:szCs w:val="18"/>
        </w:rPr>
        <w:t>.</w:t>
      </w:r>
    </w:p>
    <w:p w14:paraId="134EED70" w14:textId="77777777" w:rsidR="00D71A84" w:rsidRPr="00D71A84" w:rsidRDefault="00D71A84" w:rsidP="00D71A84">
      <w:pPr>
        <w:adjustRightInd w:val="0"/>
        <w:snapToGrid w:val="0"/>
        <w:contextualSpacing/>
        <w:jc w:val="lef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19"/>
        <w:gridCol w:w="1404"/>
        <w:gridCol w:w="4674"/>
        <w:gridCol w:w="1368"/>
      </w:tblGrid>
      <w:tr w:rsidR="00185F52" w:rsidRPr="00D71A84" w14:paraId="2EC2547C" w14:textId="77777777" w:rsidTr="00D71A84">
        <w:trPr>
          <w:trHeight w:val="20"/>
        </w:trPr>
        <w:tc>
          <w:tcPr>
            <w:tcW w:w="89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59336F0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Gene ID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8" w:space="0" w:color="auto"/>
            </w:tcBorders>
          </w:tcPr>
          <w:p w14:paraId="253699F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3ABC497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Primer Name</w:t>
            </w:r>
          </w:p>
        </w:tc>
        <w:tc>
          <w:tcPr>
            <w:tcW w:w="467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45BBD7C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Sequence (5'-3')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8" w:space="0" w:color="auto"/>
            </w:tcBorders>
          </w:tcPr>
          <w:p w14:paraId="2E813B0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Accession No.</w:t>
            </w:r>
          </w:p>
        </w:tc>
      </w:tr>
      <w:tr w:rsidR="00185F52" w:rsidRPr="00D71A84" w14:paraId="060B7BC3" w14:textId="77777777" w:rsidTr="00D71A84">
        <w:trPr>
          <w:trHeight w:val="20"/>
        </w:trPr>
        <w:tc>
          <w:tcPr>
            <w:tcW w:w="891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</w:tcPr>
          <w:p w14:paraId="702FE3D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U6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</w:tcBorders>
          </w:tcPr>
          <w:p w14:paraId="7843FA2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U6</w:t>
            </w:r>
          </w:p>
        </w:tc>
        <w:tc>
          <w:tcPr>
            <w:tcW w:w="140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62DFB42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U6-F</w:t>
            </w:r>
          </w:p>
        </w:tc>
        <w:tc>
          <w:tcPr>
            <w:tcW w:w="467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42B0B70E" w14:textId="7D2A8A70" w:rsidR="00185F52" w:rsidRPr="00D71A84" w:rsidRDefault="00D71A84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ACAGAGAAGATTAGCATGGCC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</w:tcBorders>
          </w:tcPr>
          <w:p w14:paraId="106B78F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XM_016688044.1</w:t>
            </w:r>
          </w:p>
        </w:tc>
      </w:tr>
      <w:tr w:rsidR="00185F52" w:rsidRPr="00D71A84" w14:paraId="7E696EA3" w14:textId="77777777" w:rsidTr="00D71A84">
        <w:trPr>
          <w:trHeight w:val="20"/>
        </w:trPr>
        <w:tc>
          <w:tcPr>
            <w:tcW w:w="891" w:type="dxa"/>
            <w:vMerge/>
            <w:tcBorders>
              <w:bottom w:val="nil"/>
            </w:tcBorders>
            <w:shd w:val="clear" w:color="auto" w:fill="auto"/>
            <w:noWrap/>
          </w:tcPr>
          <w:p w14:paraId="0197A2E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bottom w:val="nil"/>
            </w:tcBorders>
          </w:tcPr>
          <w:p w14:paraId="3150970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BBF136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U6-R</w:t>
            </w:r>
          </w:p>
        </w:tc>
        <w:tc>
          <w:tcPr>
            <w:tcW w:w="467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C593C2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GACCAATTCTCGATTTGTGCG</w:t>
            </w:r>
          </w:p>
        </w:tc>
        <w:tc>
          <w:tcPr>
            <w:tcW w:w="1368" w:type="dxa"/>
            <w:vMerge/>
            <w:tcBorders>
              <w:bottom w:val="nil"/>
            </w:tcBorders>
          </w:tcPr>
          <w:p w14:paraId="3665E75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30529B9C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2DC6689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107839349</w:t>
            </w:r>
          </w:p>
        </w:tc>
        <w:tc>
          <w:tcPr>
            <w:tcW w:w="1019" w:type="dxa"/>
            <w:vMerge w:val="restart"/>
          </w:tcPr>
          <w:p w14:paraId="2FA7289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CCD1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3ACE255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107839349-488F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117B62A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TAAAGGGCTGTTCGGGTTGT</w:t>
            </w:r>
          </w:p>
        </w:tc>
        <w:tc>
          <w:tcPr>
            <w:tcW w:w="1368" w:type="dxa"/>
            <w:vMerge w:val="restart"/>
          </w:tcPr>
          <w:p w14:paraId="4585928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XM_016682804.1</w:t>
            </w:r>
          </w:p>
        </w:tc>
      </w:tr>
      <w:tr w:rsidR="00185F52" w:rsidRPr="00D71A84" w14:paraId="3DBBEDE9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6C28785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679DF5E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31EE82D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107839349-577R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261E649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GCTGTGCCATGTCCATAGGA</w:t>
            </w:r>
          </w:p>
        </w:tc>
        <w:tc>
          <w:tcPr>
            <w:tcW w:w="1368" w:type="dxa"/>
            <w:vMerge/>
          </w:tcPr>
          <w:p w14:paraId="77060A0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13173154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6DA2DA2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107839468</w:t>
            </w:r>
          </w:p>
        </w:tc>
        <w:tc>
          <w:tcPr>
            <w:tcW w:w="1019" w:type="dxa"/>
            <w:vMerge w:val="restart"/>
          </w:tcPr>
          <w:p w14:paraId="1B99356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ZDS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FA2CC3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107839468-1119F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038065D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TCAGAAGTGGAGGGAATTGGA</w:t>
            </w:r>
          </w:p>
        </w:tc>
        <w:tc>
          <w:tcPr>
            <w:tcW w:w="1368" w:type="dxa"/>
            <w:vMerge w:val="restart"/>
          </w:tcPr>
          <w:p w14:paraId="6FCFD47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NM_001324568.1</w:t>
            </w:r>
          </w:p>
        </w:tc>
      </w:tr>
      <w:tr w:rsidR="00185F52" w:rsidRPr="00D71A84" w14:paraId="011089AC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7BCC114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5EC069C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16A6B0C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107839468-1218R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13D80EE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CTCCGTAACCCAGCCATTGT</w:t>
            </w:r>
          </w:p>
        </w:tc>
        <w:tc>
          <w:tcPr>
            <w:tcW w:w="1368" w:type="dxa"/>
            <w:vMerge/>
          </w:tcPr>
          <w:p w14:paraId="62C029C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18FD1DE4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727E4A0C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107839472</w:t>
            </w:r>
          </w:p>
        </w:tc>
        <w:tc>
          <w:tcPr>
            <w:tcW w:w="1019" w:type="dxa"/>
            <w:vMerge w:val="restart"/>
          </w:tcPr>
          <w:p w14:paraId="71EBA1E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Tf2-11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77AEDD6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107839472-3707F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0A6FB09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GCATTGAGGAGGTCCCTCTCT</w:t>
            </w:r>
          </w:p>
        </w:tc>
        <w:tc>
          <w:tcPr>
            <w:tcW w:w="1368" w:type="dxa"/>
            <w:vMerge w:val="restart"/>
          </w:tcPr>
          <w:p w14:paraId="79D5C54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XM_016682972.1</w:t>
            </w:r>
          </w:p>
        </w:tc>
      </w:tr>
      <w:tr w:rsidR="00185F52" w:rsidRPr="00D71A84" w14:paraId="080CEBB0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41706E3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1140611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6DDA4D0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107839472-3796R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6ACB02C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ATGTGCTTTCCCTGCTCCTTAC</w:t>
            </w:r>
          </w:p>
        </w:tc>
        <w:tc>
          <w:tcPr>
            <w:tcW w:w="1368" w:type="dxa"/>
            <w:vMerge/>
          </w:tcPr>
          <w:p w14:paraId="09366D5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7A735F0F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72BA6CF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107840025</w:t>
            </w:r>
          </w:p>
        </w:tc>
        <w:tc>
          <w:tcPr>
            <w:tcW w:w="1019" w:type="dxa"/>
            <w:vMerge w:val="restart"/>
          </w:tcPr>
          <w:p w14:paraId="74F2479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CAP10A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DB2722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107840025-359F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11D248D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GGACCCTGCATTCTTGAAATG</w:t>
            </w:r>
          </w:p>
        </w:tc>
        <w:tc>
          <w:tcPr>
            <w:tcW w:w="1368" w:type="dxa"/>
            <w:vMerge w:val="restart"/>
          </w:tcPr>
          <w:p w14:paraId="4B403D1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XM_016683724.1</w:t>
            </w:r>
          </w:p>
        </w:tc>
      </w:tr>
      <w:tr w:rsidR="00185F52" w:rsidRPr="00D71A84" w14:paraId="5BC48B85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3712B0E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6319112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53B364A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107840025-448R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2429149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TGACCAACAAAGATGCCCAAT</w:t>
            </w:r>
          </w:p>
        </w:tc>
        <w:tc>
          <w:tcPr>
            <w:tcW w:w="1368" w:type="dxa"/>
            <w:vMerge/>
          </w:tcPr>
          <w:p w14:paraId="5707A7F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64DE144E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1E295BC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107840293</w:t>
            </w:r>
          </w:p>
        </w:tc>
        <w:tc>
          <w:tcPr>
            <w:tcW w:w="1019" w:type="dxa"/>
            <w:vMerge w:val="restart"/>
          </w:tcPr>
          <w:p w14:paraId="33B217A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CYP707A4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241B33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107840293-1918F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3D85072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GGGAAGTCGAAGATTCCAAAGG</w:t>
            </w:r>
          </w:p>
        </w:tc>
        <w:tc>
          <w:tcPr>
            <w:tcW w:w="1368" w:type="dxa"/>
            <w:vMerge w:val="restart"/>
          </w:tcPr>
          <w:p w14:paraId="336FD8D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XM_016684116.1</w:t>
            </w:r>
          </w:p>
        </w:tc>
      </w:tr>
      <w:tr w:rsidR="00185F52" w:rsidRPr="00D71A84" w14:paraId="031D8E41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36BDE5A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2E1F1D8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7ABD1EF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107840293-2017R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445A79F2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TTCTAGGGATCTGTTTGGCTTCTC</w:t>
            </w:r>
          </w:p>
        </w:tc>
        <w:tc>
          <w:tcPr>
            <w:tcW w:w="1368" w:type="dxa"/>
            <w:vMerge/>
          </w:tcPr>
          <w:p w14:paraId="5E050F0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361B8E34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1FE714E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107846808</w:t>
            </w:r>
          </w:p>
        </w:tc>
        <w:tc>
          <w:tcPr>
            <w:tcW w:w="1019" w:type="dxa"/>
            <w:vMerge w:val="restart"/>
          </w:tcPr>
          <w:p w14:paraId="7F18B73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NCED3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723A4BD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107846808-1279F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417B74A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GAAATCGCCCGACGTTGA</w:t>
            </w:r>
          </w:p>
        </w:tc>
        <w:tc>
          <w:tcPr>
            <w:tcW w:w="1368" w:type="dxa"/>
            <w:vMerge w:val="restart"/>
          </w:tcPr>
          <w:p w14:paraId="383721E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XM_016691094.1</w:t>
            </w:r>
          </w:p>
        </w:tc>
      </w:tr>
      <w:tr w:rsidR="00185F52" w:rsidRPr="00D71A84" w14:paraId="73D873EC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5A2B361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46C6B1A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4F99137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107846808-1378R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3E8D0CA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CACAACTTGCTGATCGGGAAT</w:t>
            </w:r>
          </w:p>
        </w:tc>
        <w:tc>
          <w:tcPr>
            <w:tcW w:w="1368" w:type="dxa"/>
            <w:vMerge/>
          </w:tcPr>
          <w:p w14:paraId="442C557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6A682713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51E42AE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107847932</w:t>
            </w:r>
          </w:p>
        </w:tc>
        <w:tc>
          <w:tcPr>
            <w:tcW w:w="1019" w:type="dxa"/>
            <w:vMerge w:val="restart"/>
          </w:tcPr>
          <w:p w14:paraId="394FD29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CCD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464EB46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107847932-348F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546CEE6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GACACAGGTCTCGCTCAAAGG</w:t>
            </w:r>
          </w:p>
        </w:tc>
        <w:tc>
          <w:tcPr>
            <w:tcW w:w="1368" w:type="dxa"/>
            <w:vMerge w:val="restart"/>
          </w:tcPr>
          <w:p w14:paraId="7202A45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XM_016692544.1</w:t>
            </w:r>
          </w:p>
        </w:tc>
      </w:tr>
      <w:tr w:rsidR="00185F52" w:rsidRPr="00D71A84" w14:paraId="4599FF55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38AFF30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510AEEF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2B7E660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107847932-447R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2B1BF9E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GTACTGCTGCATCTCCATCAACA</w:t>
            </w:r>
          </w:p>
        </w:tc>
        <w:tc>
          <w:tcPr>
            <w:tcW w:w="1368" w:type="dxa"/>
            <w:vMerge/>
          </w:tcPr>
          <w:p w14:paraId="6B4EB59C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3934D5BB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3FE53BD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107850257</w:t>
            </w:r>
          </w:p>
        </w:tc>
        <w:tc>
          <w:tcPr>
            <w:tcW w:w="1019" w:type="dxa"/>
            <w:vMerge w:val="restart"/>
          </w:tcPr>
          <w:p w14:paraId="583495E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Z-ISO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74674B4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107850257-765F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39BFE1D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TCTTCCTGTACCCGTCGACAT</w:t>
            </w:r>
          </w:p>
        </w:tc>
        <w:tc>
          <w:tcPr>
            <w:tcW w:w="1368" w:type="dxa"/>
            <w:vMerge w:val="restart"/>
          </w:tcPr>
          <w:p w14:paraId="1149044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XM_016694662.1</w:t>
            </w:r>
          </w:p>
        </w:tc>
      </w:tr>
      <w:tr w:rsidR="00185F52" w:rsidRPr="00D71A84" w14:paraId="057537D5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3AF82F8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5E449B5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0908737C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107850257-874R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244320D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CAGCTGTGGATGCCTGGTAA</w:t>
            </w:r>
          </w:p>
        </w:tc>
        <w:tc>
          <w:tcPr>
            <w:tcW w:w="1368" w:type="dxa"/>
            <w:vMerge/>
          </w:tcPr>
          <w:p w14:paraId="3E4F5B7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6198FD4A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7CEB980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107855067</w:t>
            </w:r>
          </w:p>
        </w:tc>
        <w:tc>
          <w:tcPr>
            <w:tcW w:w="1019" w:type="dxa"/>
            <w:vMerge w:val="restart"/>
          </w:tcPr>
          <w:p w14:paraId="75353B5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ABA2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16321B9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107855067-237F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1B598FD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AAACACGGCGCGAAAGTATG</w:t>
            </w:r>
          </w:p>
        </w:tc>
        <w:tc>
          <w:tcPr>
            <w:tcW w:w="1368" w:type="dxa"/>
            <w:vMerge w:val="restart"/>
          </w:tcPr>
          <w:p w14:paraId="55EF8A4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XM_016700055.1</w:t>
            </w:r>
          </w:p>
        </w:tc>
      </w:tr>
      <w:tr w:rsidR="00185F52" w:rsidRPr="00D71A84" w14:paraId="37EA8023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4539F9D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5C33886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4004873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107855067-336R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08C46B3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AATGGATGAAACACGCGTTCT</w:t>
            </w:r>
          </w:p>
        </w:tc>
        <w:tc>
          <w:tcPr>
            <w:tcW w:w="1368" w:type="dxa"/>
            <w:vMerge/>
          </w:tcPr>
          <w:p w14:paraId="7251670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2EB93E1B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3A429DA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107860359</w:t>
            </w:r>
          </w:p>
        </w:tc>
        <w:tc>
          <w:tcPr>
            <w:tcW w:w="1019" w:type="dxa"/>
            <w:vMerge w:val="restart"/>
          </w:tcPr>
          <w:p w14:paraId="28A6C87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PSBO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1654AE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107860359-745F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45F8742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ATTGATTACGCCGCTGTTACTGT</w:t>
            </w:r>
          </w:p>
        </w:tc>
        <w:tc>
          <w:tcPr>
            <w:tcW w:w="1368" w:type="dxa"/>
            <w:vMerge w:val="restart"/>
          </w:tcPr>
          <w:p w14:paraId="678D31B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XM_016705683.1</w:t>
            </w:r>
          </w:p>
        </w:tc>
      </w:tr>
      <w:tr w:rsidR="00185F52" w:rsidRPr="00D71A84" w14:paraId="0480E332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1390589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23A471D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76AF8FF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107860359-844R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4833725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AGCTGTCGGGCTTTCCAGAT</w:t>
            </w:r>
          </w:p>
        </w:tc>
        <w:tc>
          <w:tcPr>
            <w:tcW w:w="1368" w:type="dxa"/>
            <w:vMerge/>
          </w:tcPr>
          <w:p w14:paraId="78B64BA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73656F4E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5F98982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107861831</w:t>
            </w:r>
          </w:p>
        </w:tc>
        <w:tc>
          <w:tcPr>
            <w:tcW w:w="1019" w:type="dxa"/>
            <w:vMerge w:val="restart"/>
          </w:tcPr>
          <w:p w14:paraId="7C1209B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PSAH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B0B09B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107861831-132F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517FBA4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CGTTAAGGGCCTAGCTGGAA</w:t>
            </w:r>
          </w:p>
        </w:tc>
        <w:tc>
          <w:tcPr>
            <w:tcW w:w="1368" w:type="dxa"/>
            <w:vMerge w:val="restart"/>
          </w:tcPr>
          <w:p w14:paraId="2C19C34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XM_016707202.1</w:t>
            </w:r>
          </w:p>
        </w:tc>
      </w:tr>
      <w:tr w:rsidR="00185F52" w:rsidRPr="00D71A84" w14:paraId="0BC2D1CB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156BEE7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68A8DB4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30F1BAB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107861831-221R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4493E81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GCCCTGGATTTAGTGGCTTTC</w:t>
            </w:r>
          </w:p>
        </w:tc>
        <w:tc>
          <w:tcPr>
            <w:tcW w:w="1368" w:type="dxa"/>
            <w:vMerge/>
          </w:tcPr>
          <w:p w14:paraId="793BF21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75AE670F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4BF71B3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107863280</w:t>
            </w:r>
          </w:p>
        </w:tc>
        <w:tc>
          <w:tcPr>
            <w:tcW w:w="1019" w:type="dxa"/>
            <w:vMerge w:val="restart"/>
          </w:tcPr>
          <w:p w14:paraId="61DB9E8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petC</w:t>
            </w:r>
            <w:proofErr w:type="spellEnd"/>
          </w:p>
        </w:tc>
        <w:tc>
          <w:tcPr>
            <w:tcW w:w="1404" w:type="dxa"/>
            <w:shd w:val="clear" w:color="auto" w:fill="auto"/>
            <w:noWrap/>
            <w:hideMark/>
          </w:tcPr>
          <w:p w14:paraId="415CF4C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107863280-81F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2626A94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TTCACTTCCTTTGTTCGCTCAA</w:t>
            </w:r>
          </w:p>
        </w:tc>
        <w:tc>
          <w:tcPr>
            <w:tcW w:w="1368" w:type="dxa"/>
            <w:vMerge w:val="restart"/>
          </w:tcPr>
          <w:p w14:paraId="34387A0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XM_016709139.1</w:t>
            </w:r>
          </w:p>
        </w:tc>
      </w:tr>
      <w:tr w:rsidR="00185F52" w:rsidRPr="00D71A84" w14:paraId="28B0A16A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3EB4A8B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33B8DDC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5620F3B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107863280-190R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49324D7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GTGAAACCGATGAAAGACCACTT</w:t>
            </w:r>
          </w:p>
        </w:tc>
        <w:tc>
          <w:tcPr>
            <w:tcW w:w="1368" w:type="dxa"/>
            <w:vMerge/>
          </w:tcPr>
          <w:p w14:paraId="29D342A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1868093F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1B2D217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107863778</w:t>
            </w:r>
          </w:p>
        </w:tc>
        <w:tc>
          <w:tcPr>
            <w:tcW w:w="1019" w:type="dxa"/>
            <w:vMerge w:val="restart"/>
          </w:tcPr>
          <w:p w14:paraId="2D68E64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CAB13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C5655A2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107863778-624F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071FF1A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ATACCCTGGCGGCCAATACT</w:t>
            </w:r>
          </w:p>
        </w:tc>
        <w:tc>
          <w:tcPr>
            <w:tcW w:w="1368" w:type="dxa"/>
            <w:vMerge w:val="restart"/>
          </w:tcPr>
          <w:p w14:paraId="6F8690A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XM_016709910.1</w:t>
            </w:r>
          </w:p>
        </w:tc>
      </w:tr>
      <w:tr w:rsidR="00185F52" w:rsidRPr="00D71A84" w14:paraId="4929A0BF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6A3780B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6E52BE1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7753FDC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107863778-723R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6C3BB1C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CGCCAATCTTCCGTTCTTGA</w:t>
            </w:r>
          </w:p>
        </w:tc>
        <w:tc>
          <w:tcPr>
            <w:tcW w:w="1368" w:type="dxa"/>
            <w:vMerge/>
          </w:tcPr>
          <w:p w14:paraId="491F19B2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5CED92A7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5D08AC7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107863814</w:t>
            </w:r>
          </w:p>
        </w:tc>
        <w:tc>
          <w:tcPr>
            <w:tcW w:w="1019" w:type="dxa"/>
            <w:vMerge w:val="restart"/>
          </w:tcPr>
          <w:p w14:paraId="30CDD682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D27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63AAFB5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107863814-685F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31780DD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CTCCTCCACCAAATACAGATCCA</w:t>
            </w:r>
          </w:p>
        </w:tc>
        <w:tc>
          <w:tcPr>
            <w:tcW w:w="1368" w:type="dxa"/>
            <w:vMerge w:val="restart"/>
          </w:tcPr>
          <w:p w14:paraId="65B7F2E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XM_016709967.1</w:t>
            </w:r>
          </w:p>
        </w:tc>
      </w:tr>
      <w:tr w:rsidR="00185F52" w:rsidRPr="00D71A84" w14:paraId="6C4A6924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2120069B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64AA3E6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7228C3F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107863814-774R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20F1DC2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GGCTGTTGCAATCCATTTTGT</w:t>
            </w:r>
          </w:p>
        </w:tc>
        <w:tc>
          <w:tcPr>
            <w:tcW w:w="1368" w:type="dxa"/>
            <w:vMerge/>
          </w:tcPr>
          <w:p w14:paraId="79988C4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5FDAE076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7DB072E6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107869983</w:t>
            </w:r>
          </w:p>
        </w:tc>
        <w:tc>
          <w:tcPr>
            <w:tcW w:w="1019" w:type="dxa"/>
            <w:vMerge w:val="restart"/>
          </w:tcPr>
          <w:p w14:paraId="7534E64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LCY1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972197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107869983-1639F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7947B99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CTTCTGCTTCGGTATGGACATTC</w:t>
            </w:r>
          </w:p>
        </w:tc>
        <w:tc>
          <w:tcPr>
            <w:tcW w:w="1368" w:type="dxa"/>
            <w:vMerge w:val="restart"/>
          </w:tcPr>
          <w:p w14:paraId="4FA74A5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NM_001324979.1</w:t>
            </w:r>
          </w:p>
        </w:tc>
      </w:tr>
      <w:tr w:rsidR="00185F52" w:rsidRPr="00D71A84" w14:paraId="2ECCD274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6AE2034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7BA5AB8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1DB1BB4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107869983-1738R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46694710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GCCATGCCAATAACGAGGTT</w:t>
            </w:r>
          </w:p>
        </w:tc>
        <w:tc>
          <w:tcPr>
            <w:tcW w:w="1368" w:type="dxa"/>
            <w:vMerge/>
          </w:tcPr>
          <w:p w14:paraId="4FD80F3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459FC6D9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02B2705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107871477</w:t>
            </w:r>
          </w:p>
        </w:tc>
        <w:tc>
          <w:tcPr>
            <w:tcW w:w="1019" w:type="dxa"/>
            <w:vMerge w:val="restart"/>
          </w:tcPr>
          <w:p w14:paraId="128C053C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CAB6A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0B1838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107871477-311F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55107DE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CCCGGAGATTTTGGATTTGAT</w:t>
            </w:r>
          </w:p>
        </w:tc>
        <w:tc>
          <w:tcPr>
            <w:tcW w:w="1368" w:type="dxa"/>
            <w:vMerge w:val="restart"/>
          </w:tcPr>
          <w:p w14:paraId="74BB044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XM_016718422.1</w:t>
            </w:r>
          </w:p>
        </w:tc>
      </w:tr>
      <w:tr w:rsidR="00185F52" w:rsidRPr="00D71A84" w14:paraId="06A6A8E0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1D9C4F5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109DAF8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0C629FF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107871477-411R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3EA06242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AGCATAGCCCATCTGCAATGA</w:t>
            </w:r>
          </w:p>
        </w:tc>
        <w:tc>
          <w:tcPr>
            <w:tcW w:w="1368" w:type="dxa"/>
            <w:vMerge/>
          </w:tcPr>
          <w:p w14:paraId="29E6646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70FEC585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42A94A9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107872840</w:t>
            </w:r>
          </w:p>
        </w:tc>
        <w:tc>
          <w:tcPr>
            <w:tcW w:w="1019" w:type="dxa"/>
            <w:vMerge w:val="restart"/>
          </w:tcPr>
          <w:p w14:paraId="739FDCB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ATPG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56E46D51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107872840-508F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1442A5D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GGAGAAACTCAACAGTGTGAAGGA</w:t>
            </w:r>
          </w:p>
        </w:tc>
        <w:tc>
          <w:tcPr>
            <w:tcW w:w="1368" w:type="dxa"/>
            <w:vMerge w:val="restart"/>
          </w:tcPr>
          <w:p w14:paraId="5BE1657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XM_016719465.1</w:t>
            </w:r>
          </w:p>
        </w:tc>
      </w:tr>
      <w:tr w:rsidR="00185F52" w:rsidRPr="00D71A84" w14:paraId="231FAB58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78EC751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225554F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3EA95E9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107872840-619R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029DF4E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CTTGTTCAATGCTGCTGATATCTCA</w:t>
            </w:r>
          </w:p>
        </w:tc>
        <w:tc>
          <w:tcPr>
            <w:tcW w:w="1368" w:type="dxa"/>
            <w:vMerge/>
          </w:tcPr>
          <w:p w14:paraId="00C866E2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49BF7777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10FD2522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107873401</w:t>
            </w:r>
          </w:p>
        </w:tc>
        <w:tc>
          <w:tcPr>
            <w:tcW w:w="1019" w:type="dxa"/>
            <w:vMerge w:val="restart"/>
          </w:tcPr>
          <w:p w14:paraId="5A864BB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CA2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6D12F90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107873401-532F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0BE7EEAA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TGGCTGTTATGGCGGTTTATT</w:t>
            </w:r>
          </w:p>
        </w:tc>
        <w:tc>
          <w:tcPr>
            <w:tcW w:w="1368" w:type="dxa"/>
            <w:vMerge w:val="restart"/>
          </w:tcPr>
          <w:p w14:paraId="5BBBABE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XM_016720248.1</w:t>
            </w:r>
          </w:p>
        </w:tc>
      </w:tr>
      <w:tr w:rsidR="00185F52" w:rsidRPr="00D71A84" w14:paraId="04CE7069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5156FE4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1166A34C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29934D7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107873401-641R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131074B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TCCTACAGCAGCACCAACAGA</w:t>
            </w:r>
          </w:p>
        </w:tc>
        <w:tc>
          <w:tcPr>
            <w:tcW w:w="1368" w:type="dxa"/>
            <w:vMerge/>
          </w:tcPr>
          <w:p w14:paraId="7959CB0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18DB2C10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7EBB2DB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107875667</w:t>
            </w:r>
          </w:p>
        </w:tc>
        <w:tc>
          <w:tcPr>
            <w:tcW w:w="1019" w:type="dxa"/>
            <w:vMerge w:val="restart"/>
          </w:tcPr>
          <w:p w14:paraId="6DD5501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PSAO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2B6F874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107875667-230F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70A6B7A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CAAAAGCTTCAGGAGGCAGAGT</w:t>
            </w:r>
          </w:p>
        </w:tc>
        <w:tc>
          <w:tcPr>
            <w:tcW w:w="1368" w:type="dxa"/>
            <w:vMerge w:val="restart"/>
          </w:tcPr>
          <w:p w14:paraId="46DFF58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XM_016722470.1</w:t>
            </w:r>
          </w:p>
        </w:tc>
      </w:tr>
      <w:tr w:rsidR="00185F52" w:rsidRPr="00D71A84" w14:paraId="616AD8E7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2B362A7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580904F4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6D0FF50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107875667-329R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18381F6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GAAGGAGCCAACCATCCAATC</w:t>
            </w:r>
          </w:p>
        </w:tc>
        <w:tc>
          <w:tcPr>
            <w:tcW w:w="1368" w:type="dxa"/>
            <w:vMerge/>
          </w:tcPr>
          <w:p w14:paraId="3C1A8B9D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F52" w:rsidRPr="00D71A84" w14:paraId="1DFF16C2" w14:textId="77777777" w:rsidTr="00D71A84">
        <w:trPr>
          <w:trHeight w:val="20"/>
        </w:trPr>
        <w:tc>
          <w:tcPr>
            <w:tcW w:w="891" w:type="dxa"/>
            <w:vMerge w:val="restart"/>
            <w:shd w:val="clear" w:color="auto" w:fill="auto"/>
            <w:noWrap/>
            <w:hideMark/>
          </w:tcPr>
          <w:p w14:paraId="5B101213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107876125</w:t>
            </w:r>
          </w:p>
        </w:tc>
        <w:tc>
          <w:tcPr>
            <w:tcW w:w="1019" w:type="dxa"/>
            <w:vMerge w:val="restart"/>
          </w:tcPr>
          <w:p w14:paraId="12923BEC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PSAH</w:t>
            </w:r>
          </w:p>
        </w:tc>
        <w:tc>
          <w:tcPr>
            <w:tcW w:w="1404" w:type="dxa"/>
            <w:shd w:val="clear" w:color="auto" w:fill="auto"/>
            <w:noWrap/>
            <w:hideMark/>
          </w:tcPr>
          <w:p w14:paraId="0F11781F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107876125-97F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2C39F742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AAGCCCACCACAAGTGTCAAG</w:t>
            </w:r>
          </w:p>
        </w:tc>
        <w:tc>
          <w:tcPr>
            <w:tcW w:w="1368" w:type="dxa"/>
            <w:vMerge w:val="restart"/>
          </w:tcPr>
          <w:p w14:paraId="46CF6915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XM_016723135.1</w:t>
            </w:r>
          </w:p>
        </w:tc>
      </w:tr>
      <w:tr w:rsidR="00185F52" w:rsidRPr="00D71A84" w14:paraId="6C282596" w14:textId="77777777" w:rsidTr="00D71A84">
        <w:trPr>
          <w:trHeight w:val="20"/>
        </w:trPr>
        <w:tc>
          <w:tcPr>
            <w:tcW w:w="891" w:type="dxa"/>
            <w:vMerge/>
            <w:hideMark/>
          </w:tcPr>
          <w:p w14:paraId="5E18D8EE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7A471519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hideMark/>
          </w:tcPr>
          <w:p w14:paraId="14015CD7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107876125-206R</w:t>
            </w:r>
          </w:p>
        </w:tc>
        <w:tc>
          <w:tcPr>
            <w:tcW w:w="4674" w:type="dxa"/>
            <w:shd w:val="clear" w:color="auto" w:fill="auto"/>
            <w:noWrap/>
            <w:hideMark/>
          </w:tcPr>
          <w:p w14:paraId="1353683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GCACCAGCCCTGGATTTAGA</w:t>
            </w:r>
          </w:p>
        </w:tc>
        <w:tc>
          <w:tcPr>
            <w:tcW w:w="1368" w:type="dxa"/>
            <w:vMerge/>
          </w:tcPr>
          <w:p w14:paraId="01D1E418" w14:textId="77777777" w:rsidR="00185F52" w:rsidRPr="00D71A84" w:rsidRDefault="00185F52" w:rsidP="00D71A84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3C04DF" w14:textId="77777777" w:rsidR="00F96A8C" w:rsidRPr="00D71A84" w:rsidRDefault="00F96A8C" w:rsidP="00D71A84">
      <w:pPr>
        <w:adjustRightInd w:val="0"/>
        <w:snapToGrid w:val="0"/>
        <w:contextualSpacing/>
        <w:rPr>
          <w:rFonts w:ascii="Times New Roman" w:hAnsi="Times New Roman" w:cs="Times New Roman"/>
          <w:sz w:val="18"/>
          <w:szCs w:val="18"/>
        </w:rPr>
      </w:pPr>
    </w:p>
    <w:p w14:paraId="3D8D4D21" w14:textId="3C3838BC" w:rsidR="00BC46AB" w:rsidRDefault="00BC46AB" w:rsidP="00D71A84">
      <w:pPr>
        <w:adjustRightInd w:val="0"/>
        <w:snapToGrid w:val="0"/>
        <w:contextualSpacing/>
        <w:outlineLvl w:val="1"/>
        <w:rPr>
          <w:rFonts w:ascii="Times New Roman" w:eastAsia="SimSun" w:hAnsi="Times New Roman" w:cs="Times New Roman"/>
          <w:kern w:val="28"/>
          <w:sz w:val="18"/>
          <w:szCs w:val="18"/>
        </w:rPr>
      </w:pPr>
      <w:r w:rsidRPr="00D71A84">
        <w:rPr>
          <w:rFonts w:ascii="Times New Roman" w:eastAsia="SimSun" w:hAnsi="Times New Roman" w:cs="Times New Roman"/>
          <w:kern w:val="28"/>
          <w:sz w:val="18"/>
          <w:szCs w:val="18"/>
        </w:rPr>
        <w:t xml:space="preserve">Table </w:t>
      </w:r>
      <w:r w:rsidR="00346BD4" w:rsidRPr="00D71A84">
        <w:rPr>
          <w:rFonts w:ascii="Times New Roman" w:eastAsia="SimSun" w:hAnsi="Times New Roman" w:cs="Times New Roman"/>
          <w:kern w:val="28"/>
          <w:sz w:val="18"/>
          <w:szCs w:val="18"/>
        </w:rPr>
        <w:t>8</w:t>
      </w:r>
      <w:r w:rsidR="00F96A8C" w:rsidRPr="00D71A84">
        <w:rPr>
          <w:rFonts w:ascii="Times New Roman" w:eastAsia="SimSun" w:hAnsi="Times New Roman" w:cs="Times New Roman"/>
          <w:kern w:val="28"/>
          <w:sz w:val="18"/>
          <w:szCs w:val="18"/>
        </w:rPr>
        <w:t>S</w:t>
      </w:r>
      <w:r w:rsidR="00D71A84">
        <w:rPr>
          <w:rFonts w:ascii="Times New Roman" w:eastAsia="SimSun" w:hAnsi="Times New Roman" w:cs="Times New Roman"/>
          <w:kern w:val="28"/>
          <w:sz w:val="18"/>
          <w:szCs w:val="18"/>
        </w:rPr>
        <w:t>.</w:t>
      </w:r>
      <w:r w:rsidRPr="00D71A84">
        <w:rPr>
          <w:rFonts w:ascii="Times New Roman" w:eastAsia="SimSun" w:hAnsi="Times New Roman" w:cs="Times New Roman"/>
          <w:kern w:val="28"/>
          <w:sz w:val="18"/>
          <w:szCs w:val="18"/>
        </w:rPr>
        <w:t xml:space="preserve"> Photosynthesis-related genes expression of pepper varieties of ‘H2’in response to LL</w:t>
      </w:r>
      <w:r w:rsidR="00D71A84">
        <w:rPr>
          <w:rFonts w:ascii="Times New Roman" w:eastAsia="SimSun" w:hAnsi="Times New Roman" w:cs="Times New Roman"/>
          <w:kern w:val="28"/>
          <w:sz w:val="18"/>
          <w:szCs w:val="18"/>
        </w:rPr>
        <w:t>.</w:t>
      </w:r>
    </w:p>
    <w:p w14:paraId="53E54EB4" w14:textId="77777777" w:rsidR="00D71A84" w:rsidRPr="00D71A84" w:rsidRDefault="00D71A84" w:rsidP="00D71A84">
      <w:pPr>
        <w:adjustRightInd w:val="0"/>
        <w:snapToGrid w:val="0"/>
        <w:contextualSpacing/>
        <w:outlineLvl w:val="1"/>
        <w:rPr>
          <w:rFonts w:ascii="Times New Roman" w:eastAsia="SimSun" w:hAnsi="Times New Roman" w:cs="Times New Roman"/>
          <w:kern w:val="28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916"/>
        <w:gridCol w:w="466"/>
        <w:gridCol w:w="850"/>
        <w:gridCol w:w="789"/>
        <w:gridCol w:w="801"/>
        <w:gridCol w:w="4010"/>
      </w:tblGrid>
      <w:tr w:rsidR="0005231C" w:rsidRPr="00D71A84" w14:paraId="4B3184F4" w14:textId="77777777" w:rsidTr="00D71A84">
        <w:trPr>
          <w:trHeight w:val="20"/>
        </w:trPr>
        <w:tc>
          <w:tcPr>
            <w:tcW w:w="73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0D4C89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Variety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E1F8439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Gene ID</w:t>
            </w:r>
          </w:p>
        </w:tc>
        <w:tc>
          <w:tcPr>
            <w:tcW w:w="68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A2049D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3BE5DE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Log2FC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9245C3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p-value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2F2EE9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p-adj</w:t>
            </w:r>
          </w:p>
        </w:tc>
        <w:tc>
          <w:tcPr>
            <w:tcW w:w="454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B808A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Description</w:t>
            </w:r>
          </w:p>
        </w:tc>
      </w:tr>
      <w:tr w:rsidR="0005231C" w:rsidRPr="00D71A84" w14:paraId="2CBE23B9" w14:textId="77777777" w:rsidTr="00D71A84">
        <w:trPr>
          <w:trHeight w:val="20"/>
        </w:trPr>
        <w:tc>
          <w:tcPr>
            <w:tcW w:w="73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5C64FA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A3FF6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107845875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4A41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PNSL1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3823D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-4.871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C45B0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4.55E-97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6016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1.54E-93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093AE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photosynthetic NDH subunit of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lumenal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location 1,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18B73D69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56D3BD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9C589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107873079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FF51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psaD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69874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-3.560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78BE8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2.83E-72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3269A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3.45E-69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B39D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II,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1EB340FD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8BB971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A1600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107878867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D7EE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2A2AA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-4.411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B30E2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1.66E-69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1CA1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1.80E-66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21CB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V,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4A0659BC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5DD0F476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F48CE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107875667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8DCE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PSAO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A064F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-4.188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4EFF2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7.76E-68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A01CE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7.63E-65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2265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photosystem I subunit O</w:t>
            </w:r>
          </w:p>
        </w:tc>
      </w:tr>
      <w:tr w:rsidR="0005231C" w:rsidRPr="00D71A84" w14:paraId="4F67EDF3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0AD519E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10FD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107859535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86A5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PSBQ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C3716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-3.629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E25D4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1.47E-57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22277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9.17E-55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1E26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oxygen-evolving enhancer protein 3-2,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41737836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1205D4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A6D95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107875374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BA33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E11D9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-3.202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3914E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1.96E-56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E4B79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1.15E-53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4007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XI,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163D6C4F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5D77E09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AC2F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107861831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5365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PSAH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2C0E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-2.550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8F768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1.77E-48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C3B2C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7.28E-46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E2E9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VI,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77A3AFA0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D70E14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800F3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107844032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41BA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PSBY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34ABF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-2.764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B59FE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3.72E-35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37EB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8.09E-33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FFAC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II core complex proteins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psbY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203ED599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5D95947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6CB50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107860359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A932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PSBO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9D354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-2.875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1208B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5.00E-35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E5FEA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1.07E-32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600F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oxygen-evolving enhancer protein 1,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0881A33D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2595235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7911B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107866881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8E51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PSAEB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6A17E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-2.730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248DC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5.10E-31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5FEB5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8.44E-29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4B07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IV B,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1E05003F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06019D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CD817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107855007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D6D7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8CDB3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-2.645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C2081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5.25E-28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BE69E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6.81E-26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07D5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II repair protein PSB27-H1,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715F718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0E7269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C1119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107872840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C2B9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ATPG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B1FF9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-1.919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6869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2.70E-25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52C2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2.93E-23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CFA2A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ATP synthase subunit b',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A094326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50B54BC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28048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107856476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1971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PSBP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4E191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-2.105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26132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2.12E-24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B979A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2.11E-22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E297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oxygen-evolving enhancer protein 2,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6A4EE4A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061D3E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0A5F1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107863280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ED4F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petC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6CD8E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-1.975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8FEC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2.37E-21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3571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1.86E-19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FC5D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cytochrome b6-f complex iron-sulfur subunit,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458D0B6C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056876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94E07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107859585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5217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ATPC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15DB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-2.336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C4477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1.68E-20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F7476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1.24E-18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9F3D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ATP synthase gamma chain,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00DF170D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EFC198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6C547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107868483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04B5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FDC1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863B3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-1.755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A902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1.56E-19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9A47C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1.06E-17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1261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ferredoxin-1</w:t>
            </w:r>
            <w:proofErr w:type="gramEnd"/>
          </w:p>
        </w:tc>
      </w:tr>
      <w:tr w:rsidR="0005231C" w:rsidRPr="00D71A84" w14:paraId="4BEB486F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984074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17A8BA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107876125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0B19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PSAH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98B62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-1.735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91717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9.57E-19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B9C7C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5.93E-17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185E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VI,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9E24DEF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C46AFC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D23CE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107845286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690E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PNSL3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1CFD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-2.504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FA12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1.33E-18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C74A6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8.16E-17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D884A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photosynthetic NDH subunit of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lumenal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location 3,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5B5065E2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9D4958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783AE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107874570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620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psbW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F8079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-3.005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4851B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1.53E-16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74EC1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7.82E-15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146A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II reaction center W protein,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5836C4F9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6617A8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A738D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107851947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C136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C12FF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-2.376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59A62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6.07E-16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48832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2.91E-14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B7C2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F3B6EE1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82F785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29AE46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107848242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FA47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PSAK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2679A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-1.787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15A32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1.44E-15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2104C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6.59E-14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336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psaK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58A974E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61993D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4A7539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107858690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01A2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PSBO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77E2D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-1.920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4562E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2.12E-14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F06F9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8.30E-13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4EF3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oxygen-evolving enhancer protein 1,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1C450519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20DB624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55261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107870894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2147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ATPD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8259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-1.781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C6340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3.42E-14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C77A5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1.31E-12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C339E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ATP synthase delta chain,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36BAD74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EE15B9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844D1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107859876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EF20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PETH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E8D67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-1.853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790CE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1.55E-11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F0695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4.17E-10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6C2C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ferredoxin--NADP reductase, leaf-type isozyme,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BCC76A1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4EA0E76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99E1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107873390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3587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FDC2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157AD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-1.232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173B8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4.39E-11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52F88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1.11E-09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B76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bookmarkStart w:id="1" w:name="OLE_LINK107"/>
            <w:bookmarkStart w:id="2" w:name="OLE_LINK108"/>
            <w:bookmarkStart w:id="3" w:name="OLE_LINK109"/>
            <w:bookmarkStart w:id="4" w:name="OLE_LINK110"/>
            <w:proofErr w:type="gram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ferredoxin-2</w:t>
            </w:r>
            <w:bookmarkEnd w:id="1"/>
            <w:bookmarkEnd w:id="2"/>
            <w:bookmarkEnd w:id="3"/>
            <w:bookmarkEnd w:id="4"/>
            <w:proofErr w:type="gramEnd"/>
          </w:p>
        </w:tc>
      </w:tr>
      <w:tr w:rsidR="0005231C" w:rsidRPr="00D71A84" w14:paraId="19DFBBE5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DEFEFA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C8D81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107872990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7CE9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5C581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-1.523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BFB8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5.50E-11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DCC14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1.37E-09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C83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II 22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kDa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protein,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496605D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7380D9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6E4C0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107846834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83B4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PNSL2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B7FC2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-2.618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51FFD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1.12E-10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D0F5F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2.66E-09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9895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photosynthetic NDH subunit of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lumenal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location 2,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F755A9B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7FBAB8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EF0D9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107866833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832C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PETE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F060C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-1.574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BE328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1.59E-07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A606C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2.24E-06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F5CB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plastocyanin,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2BBA881F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421E30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0E1FB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107839911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26E9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AP1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BA686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-1.302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4442D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7.38E-06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5CD0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7.29E-05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7A75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ferredoxin,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545EDFFF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2E04E1D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C596B2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13540179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713DF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psbA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C6220E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1.421 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B958D1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1.59E-04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352B49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1.13E-03</w:t>
            </w:r>
          </w:p>
        </w:tc>
        <w:tc>
          <w:tcPr>
            <w:tcW w:w="4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E82EF9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photosystem II protein D1</w:t>
            </w:r>
          </w:p>
        </w:tc>
      </w:tr>
      <w:tr w:rsidR="0005231C" w:rsidRPr="00D71A84" w14:paraId="5B3AAD3B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56C415C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851CF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107847776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5BC4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FDX3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04A34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-0.494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F85FD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3.92E-04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808EE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2.49E-03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BDD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ferredoxin, root R-B1</w:t>
            </w:r>
          </w:p>
        </w:tc>
      </w:tr>
      <w:tr w:rsidR="0005231C" w:rsidRPr="00D71A84" w14:paraId="4E3CC76E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5149F4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32E4CE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107851664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489D6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FD3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6CA177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2.420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F3BEF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2.13E-03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F12E0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1.07E-02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F431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ferredoxin, root R-B2-like</w:t>
            </w:r>
          </w:p>
        </w:tc>
      </w:tr>
      <w:tr w:rsidR="0005231C" w:rsidRPr="00D71A84" w14:paraId="4E8DC9D6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CBBA22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54867D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107859036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5C398D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BCC2B4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0.506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2A435B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6.10E-03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0AD131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2.58E-02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C2CF0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ferredoxin--NADP reductase, root-type isozyme,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BC78897" w14:textId="77777777" w:rsidTr="00D71A84">
        <w:trPr>
          <w:trHeight w:val="20"/>
        </w:trPr>
        <w:tc>
          <w:tcPr>
            <w:tcW w:w="73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308505B6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X2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38F15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107866833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8F180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PETE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D99AFC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-3.789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F8C95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1.50E-72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51185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3.02E-69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EFC7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plastocyanin,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2B42D686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0CFE74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E7F07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107845875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300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PNSL1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3FB56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-3.958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01E9B4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5.36E-44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38375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2.54E-41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F7C5E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photosynthetic NDH subunit of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lumenal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location 1,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504CE39F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E2CAB3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2B25E3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107875374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42A2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622EC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-3.161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6A85D0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7.70E-44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04E6B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3.59E-41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42E9B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XI,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408CD695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0C5399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3ED569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107878867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DCD2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D04FB6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-4.245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32CB5B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1.58E-36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451D6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5.43E-34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4E68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V,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18752062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610F09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EB92C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107859876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98FD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PETH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6BF040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-1.930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09FC0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2.00E-27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F17361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3.79E-25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3197A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ferredoxin--NADP reductase, leaf-type isozyme,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C3D2AAB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06818E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8F624E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107861831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B19C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PSAH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D815F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-1.973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D0AE6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1.19E-23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BF8C4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1.54E-21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60226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VI,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53516D87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19ACB2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A7123F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107873079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C769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psaD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DD8FD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-3.043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E4610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1.27E-23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6B4AA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1.62E-21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B748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II,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58DB463B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5E3A6C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981750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107875667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4A1C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PSAO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6F4DA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-3.592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01B00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2.85E-22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CB635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3.19E-20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E2C0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photosystem I subunit O</w:t>
            </w:r>
          </w:p>
        </w:tc>
      </w:tr>
      <w:tr w:rsidR="0005231C" w:rsidRPr="00D71A84" w14:paraId="7106541E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F2228D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C86818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107866881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4BAF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PSAEB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2661A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-2.203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7D83D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5.60E-21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38653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5.53E-19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0B89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IV B,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70A9A48D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AD5E5E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AE0C0A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107863280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ABCC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petC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39D5E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-1.727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D0833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2.63E-20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46D5E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2.39E-18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9FC8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cytochrome b6-f complex iron-sulfur subunit,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59E65ECE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71AA97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E2FD0A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107859585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229D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ATPC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DB382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-2.034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06FCD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1.06E-19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1EFD4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9.10E-18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67A16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ATP synthase gamma chain,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4E9DB5B4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5CFE33E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4DBCA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107848242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A571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PSAK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FCB93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-1.762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85A705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1.89E-19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09468B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1.58E-17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2D7C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psaK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C3AE3E8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350995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16E45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107858690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9EC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PSBO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74868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-1.771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05A44F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2.39E-19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214495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1.98E-17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E5C6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oxygen-evolving enhancer protein 1,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4C956BCC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A461FF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F45E52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107870894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5FF5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ATPD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D24A9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-1.912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85028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1.17E-18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BE2C2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8.97E-17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01EA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ATP synthase delta chain,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50CF8231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B555D9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4F4DDB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107859535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BCB7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PSBQ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E88CD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-3.258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6FBEF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3.67E-16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DFDDFA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2.11E-14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AB06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oxygen-evolving enhancer protein 3-2,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A1AD053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3C272F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5C1F79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107872840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3ADE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ATPG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7429A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-1.523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6F9DC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3.34E-15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403A8A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1.73E-13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A5A6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ATP synthase subunit b',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23258FA1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1B6CEE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D2C4A16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107845286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3037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PNSL3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5498F8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-2.302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14F67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1.30E-14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93F9EF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6.27E-13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39B3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photosynthetic NDH subunit of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lumenal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location 3,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19C9C469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303CB6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9E5BC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107856476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3876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PSBP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DF725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-1.578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320BE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1.57E-14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FEB13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7.49E-13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2970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oxygen-evolving enhancer protein 2,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442E066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C80BF3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33ACD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107876125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A9FA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PSAH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4AB01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-1.852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51481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1.46E-12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47012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5.30E-11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5315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VI,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9CC17BA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4A7846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8EDA4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107874570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8A97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psbW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6AF62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-2.798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71220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1.40E-11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33892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4.40E-10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0E3B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II reaction center W protein,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3256E688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55B7224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AA99E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107860359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E9E1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PSBO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639F5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-2.477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E39A6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4.61E-11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A823A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1.32E-09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DD37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oxygen-evolving enhancer protein 1,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04DABFF6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AD6C8DF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E4E83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107851947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D00E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PSAN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07D0D1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-2.105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2E2BF4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1.02E-10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FD139C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2.74E-09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31EA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 reaction center subunit 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568F097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5703000E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26021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107868483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9E5A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FDC1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C5BCFE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-1.591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9426B3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3.47E-10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416EDB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8.61E-09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AB18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ferredoxin-1</w:t>
            </w:r>
            <w:proofErr w:type="gramEnd"/>
          </w:p>
        </w:tc>
      </w:tr>
      <w:tr w:rsidR="0005231C" w:rsidRPr="00D71A84" w14:paraId="259C3BC0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5E2B05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492D6A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107844032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1027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PSBY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9072048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-2.206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16E60B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1.94E-08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805C2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3.57E-07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C866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II core complex proteins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psbY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0E4C3D1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5ACED4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17D20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107872990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0A01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69AA5A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-1.448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B93A6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2.81E-08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02571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5.02E-07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2CBE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II 22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kDa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protein,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20DF6ADB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339089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0C20C9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107851664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2B03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FD3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3FD95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4.069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80EB5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5.87E-08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D2410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9.85E-07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669A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ferredoxin, root R-B2-like</w:t>
            </w:r>
          </w:p>
        </w:tc>
      </w:tr>
      <w:tr w:rsidR="0005231C" w:rsidRPr="00D71A84" w14:paraId="5AC92C76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61328D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121B9E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107873390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A44A2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FDC2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9E7B239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-0.881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8AD177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5.66E-07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69F325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7.85E-06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18DCA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ferredoxin-2</w:t>
            </w:r>
            <w:proofErr w:type="gramEnd"/>
          </w:p>
        </w:tc>
      </w:tr>
      <w:tr w:rsidR="0005231C" w:rsidRPr="00D71A84" w14:paraId="306C20FD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2BB9FE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F2567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107846834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C865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PNSL2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EBD49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-2.001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48464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1.58E-06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BDEBD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1.99E-05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C5D81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photosynthetic NDH subunit of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lumenal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 location 2,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A9D20D1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F3A5EF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5996B3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107839911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7259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AP1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6B216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-0.861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EC26D4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3.71E-06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9A93B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4.29E-05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2BC4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ferredoxin,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71C53D05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2900E0E5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1C08B68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107855007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0E2EE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psb27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FEAF9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-1.822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A3C3EB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2.02E-05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9FFCD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0.0001953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2ADE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photosystem II repair protein PSB27-H1,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201B66BC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6C2D012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AB501B4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107876796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F34F3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ATPD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6F30F6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-1.972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B6094F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8.32E-04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9900187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5.01E-03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76C1C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ATP synthase delta chain,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0EC89F6D" w14:textId="77777777" w:rsidTr="00D71A84">
        <w:trPr>
          <w:trHeight w:val="20"/>
        </w:trPr>
        <w:tc>
          <w:tcPr>
            <w:tcW w:w="73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640F7BD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156CE567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107859036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DA96EC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380C3B70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 xml:space="preserve">0.432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4850FB6C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6.24E-03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65CA3FDD" w14:textId="77777777" w:rsidR="00BC46AB" w:rsidRPr="00D71A84" w:rsidRDefault="00BC46AB" w:rsidP="00D71A84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2.72E-02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B00F520" w14:textId="77777777" w:rsidR="00BC46AB" w:rsidRPr="00D71A84" w:rsidRDefault="00BC46AB" w:rsidP="00D71A84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ferredoxin--NADP reductase, root-type isozyme,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</w:tbl>
    <w:p w14:paraId="4198C10F" w14:textId="77777777" w:rsidR="00BC46AB" w:rsidRPr="00D71A84" w:rsidRDefault="00BC46AB" w:rsidP="00D71A84">
      <w:pPr>
        <w:adjustRightInd w:val="0"/>
        <w:snapToGrid w:val="0"/>
        <w:ind w:firstLineChars="200" w:firstLine="360"/>
        <w:contextualSpacing/>
        <w:jc w:val="left"/>
        <w:rPr>
          <w:rFonts w:ascii="Times New Roman" w:eastAsia="SimSun" w:hAnsi="Times New Roman" w:cs="Times New Roman"/>
          <w:sz w:val="18"/>
          <w:szCs w:val="18"/>
        </w:rPr>
      </w:pPr>
    </w:p>
    <w:p w14:paraId="306F022A" w14:textId="0919F302" w:rsidR="00BC46AB" w:rsidRDefault="00BC46AB" w:rsidP="00D71A84">
      <w:pPr>
        <w:adjustRightInd w:val="0"/>
        <w:snapToGrid w:val="0"/>
        <w:contextualSpacing/>
        <w:jc w:val="left"/>
        <w:rPr>
          <w:rStyle w:val="Zdraznn"/>
          <w:rFonts w:ascii="Times New Roman" w:hAnsi="Times New Roman" w:cs="Times New Roman"/>
          <w:b w:val="0"/>
          <w:sz w:val="18"/>
          <w:szCs w:val="18"/>
        </w:rPr>
      </w:pPr>
      <w:bookmarkStart w:id="5" w:name="_Toc511052264"/>
      <w:bookmarkStart w:id="6" w:name="_Toc511058344"/>
      <w:r w:rsidRPr="00D71A84">
        <w:rPr>
          <w:rStyle w:val="Zdraznn"/>
          <w:rFonts w:ascii="Times New Roman" w:hAnsi="Times New Roman" w:cs="Times New Roman"/>
          <w:b w:val="0"/>
          <w:sz w:val="18"/>
          <w:szCs w:val="18"/>
        </w:rPr>
        <w:t xml:space="preserve">Table </w:t>
      </w:r>
      <w:r w:rsidR="00F96A8C" w:rsidRPr="00D71A84">
        <w:rPr>
          <w:rStyle w:val="Zdraznn"/>
          <w:rFonts w:ascii="Times New Roman" w:hAnsi="Times New Roman" w:cs="Times New Roman"/>
          <w:b w:val="0"/>
          <w:sz w:val="18"/>
          <w:szCs w:val="18"/>
        </w:rPr>
        <w:t>9S</w:t>
      </w:r>
      <w:r w:rsidR="00384DD3">
        <w:rPr>
          <w:rStyle w:val="Zdraznn"/>
          <w:rFonts w:ascii="Times New Roman" w:hAnsi="Times New Roman" w:cs="Times New Roman"/>
          <w:b w:val="0"/>
          <w:sz w:val="18"/>
          <w:szCs w:val="18"/>
        </w:rPr>
        <w:t>.</w:t>
      </w:r>
      <w:r w:rsidRPr="00D71A84">
        <w:rPr>
          <w:rStyle w:val="Zdraznn"/>
          <w:rFonts w:ascii="Times New Roman" w:hAnsi="Times New Roman" w:cs="Times New Roman"/>
          <w:b w:val="0"/>
          <w:sz w:val="18"/>
          <w:szCs w:val="18"/>
        </w:rPr>
        <w:t xml:space="preserve"> Photosynthesis antenna proteins related genes expression of pepper varieties of H2 and X2 in response to </w:t>
      </w:r>
      <w:bookmarkEnd w:id="5"/>
      <w:bookmarkEnd w:id="6"/>
      <w:r w:rsidRPr="00D71A84">
        <w:rPr>
          <w:rStyle w:val="Zdraznn"/>
          <w:rFonts w:ascii="Times New Roman" w:hAnsi="Times New Roman" w:cs="Times New Roman"/>
          <w:b w:val="0"/>
          <w:sz w:val="18"/>
          <w:szCs w:val="18"/>
        </w:rPr>
        <w:t>LL</w:t>
      </w:r>
      <w:r w:rsidR="00384DD3">
        <w:rPr>
          <w:rStyle w:val="Zdraznn"/>
          <w:rFonts w:ascii="Times New Roman" w:hAnsi="Times New Roman" w:cs="Times New Roman"/>
          <w:b w:val="0"/>
          <w:sz w:val="18"/>
          <w:szCs w:val="18"/>
        </w:rPr>
        <w:t>.</w:t>
      </w:r>
    </w:p>
    <w:p w14:paraId="438C410F" w14:textId="77777777" w:rsidR="00384DD3" w:rsidRPr="00D71A84" w:rsidRDefault="00384DD3" w:rsidP="00D71A84">
      <w:pPr>
        <w:adjustRightInd w:val="0"/>
        <w:snapToGrid w:val="0"/>
        <w:contextualSpacing/>
        <w:jc w:val="left"/>
        <w:rPr>
          <w:rStyle w:val="Zdraznn"/>
          <w:rFonts w:ascii="Times New Roman" w:hAnsi="Times New Roman" w:cs="Times New Roman"/>
          <w:b w:val="0"/>
          <w:sz w:val="18"/>
          <w:szCs w:val="18"/>
        </w:rPr>
      </w:pPr>
    </w:p>
    <w:tbl>
      <w:tblPr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042"/>
        <w:gridCol w:w="791"/>
        <w:gridCol w:w="792"/>
        <w:gridCol w:w="904"/>
        <w:gridCol w:w="904"/>
        <w:gridCol w:w="4247"/>
      </w:tblGrid>
      <w:tr w:rsidR="0005231C" w:rsidRPr="00D71A84" w14:paraId="33FFC662" w14:textId="77777777" w:rsidTr="00384DD3">
        <w:trPr>
          <w:trHeight w:val="20"/>
        </w:trPr>
        <w:tc>
          <w:tcPr>
            <w:tcW w:w="73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B2E40B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Variety</w:t>
            </w:r>
          </w:p>
        </w:tc>
        <w:tc>
          <w:tcPr>
            <w:tcW w:w="10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2E34B38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Gene ID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4C9794A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03ECC78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Log2FC</w:t>
            </w:r>
          </w:p>
        </w:tc>
        <w:tc>
          <w:tcPr>
            <w:tcW w:w="88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4370776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q-value</w:t>
            </w:r>
          </w:p>
        </w:tc>
        <w:tc>
          <w:tcPr>
            <w:tcW w:w="88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E261AFA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p-adj</w:t>
            </w:r>
          </w:p>
        </w:tc>
        <w:tc>
          <w:tcPr>
            <w:tcW w:w="42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E5ABE3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Description</w:t>
            </w:r>
          </w:p>
        </w:tc>
      </w:tr>
      <w:tr w:rsidR="0005231C" w:rsidRPr="00D71A84" w14:paraId="6683C00A" w14:textId="77777777" w:rsidTr="00384DD3">
        <w:trPr>
          <w:trHeight w:val="20"/>
        </w:trPr>
        <w:tc>
          <w:tcPr>
            <w:tcW w:w="73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766A69CD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H2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69D342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107862252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DA797F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lhcA-P4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73D3FB" w14:textId="79790321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-5.208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980BAB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4.17E-106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45D8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3.18E-102</w:t>
            </w:r>
          </w:p>
        </w:tc>
        <w:tc>
          <w:tcPr>
            <w:tcW w:w="42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5365F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7" w:name="OLE_LINK205"/>
            <w:bookmarkStart w:id="8" w:name="OLE_LINK206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chlorophyll a-b binding protein</w:t>
            </w:r>
            <w:bookmarkEnd w:id="7"/>
            <w:bookmarkEnd w:id="8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P4,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6B06D2B7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76B3531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498C8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107871477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5ED6C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CAB6A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322DFC" w14:textId="3279F39D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-4.706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1B1002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8.64E-104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42197B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5.26E-100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86E28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6A,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08EC096E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FCE9CAE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5DB620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107863778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0A74B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BEAE88" w14:textId="0B8393CC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-3.967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3A596B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2.36E-98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538AE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8.99E-95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711C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13,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5FC10503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23274A9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B25DF9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107838850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BE67D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55F265" w14:textId="51C9B0B5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-3.251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0F43D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1.16E-69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E6C990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1.30E-66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F6776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7,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2AE47667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AEA3AB4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DAD378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107842738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F98C2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LHCB4.1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40F1D" w14:textId="418CE10D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-2.811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848DB3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2.62E-44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3CCE6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8.96E-42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78FCD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CP29.1,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50D779F8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99F1979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A0F873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107857025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7FDD0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80EA95" w14:textId="54A28CA2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-6.045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B41DB0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9.36E-44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E3AE52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3.13E-41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36146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3C,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0CA59AED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56EFA22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7ECF6E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107845349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88A26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08AFD2" w14:textId="7AFA05AE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-2.460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4DC0DC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2.79E-20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ECB340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2.04E-18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59DDB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8,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88C154F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8352AB2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3DC23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107840025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0ECA7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CAP10A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39684" w14:textId="64B8D474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-2.641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C2033F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1.75E-17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0351B2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9.77E-16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1C9EB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CP24 10A,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55AC19D8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11A68D7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34E495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107878708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2183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D8125A" w14:textId="21BB43E1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-1.873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450A1E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4.75E-13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A21D35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1.56E-11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73AEA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13,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4BCA9DE4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6685BEB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B2827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107878133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03B94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A8DAF" w14:textId="2827CB22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-1.250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7A4226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1.23E-06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881E5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1.42E-05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C2315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5,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667AA868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71815AF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4BCF5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107866744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1C96F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LHCB7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299DA2" w14:textId="19A89A44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-0.934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9148DD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2.57E-06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A5072D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2.79E-05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1085D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chlorophyll a-b binding protein of LHCII type 1</w:t>
            </w:r>
          </w:p>
        </w:tc>
      </w:tr>
      <w:tr w:rsidR="0005231C" w:rsidRPr="00D71A84" w14:paraId="2F6F6A27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A9B942C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D900F2A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107841969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AA2740E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54B26F5" w14:textId="7432DE0B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-1.011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F227818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7.69E-03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8660A8F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3.12E-02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AFE1A0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chlorophyll a-b binding protein 37, </w:t>
            </w:r>
            <w:proofErr w:type="spellStart"/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86E3C5B" w14:textId="77777777" w:rsidTr="00384DD3">
        <w:trPr>
          <w:trHeight w:val="20"/>
        </w:trPr>
        <w:tc>
          <w:tcPr>
            <w:tcW w:w="73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60482864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kern w:val="0"/>
                <w:sz w:val="18"/>
                <w:szCs w:val="18"/>
              </w:rPr>
              <w:t>X2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B427672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107862252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C6BF64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lhcA-P4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A94037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-6.138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112C22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1.24E-307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D7105D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3.75E-303</w:t>
            </w:r>
          </w:p>
        </w:tc>
        <w:tc>
          <w:tcPr>
            <w:tcW w:w="42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9B6493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P4,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2DE6779E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80E70E8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D0E6C2C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107863778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87912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629A45F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-4.162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6939BA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2.74E-107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C7A9B8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1.38E-103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C6ACF8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13,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338EC3FD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7D87B3D9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0B88A9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107839061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6ACE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CAB3C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A4479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-2.695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5BBA6F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1.32E-63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0C05D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1.81E-60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F492148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3C,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4C8F6CB2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701A2FF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4D6BB32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107871477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84D99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CAB6A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25B7A8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-5.648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F03700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1.61E-62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EDF877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2.12E-59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61B5FC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6A,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23534D4A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549D516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808076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107842738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D160C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LHCB4.1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D3827C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-2.991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418465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2.92E-61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80FD1E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3.54E-58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67B4D59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CP29.1,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534973A6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DC8D052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ECBBB9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107845349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A6B32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1F1F7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-2.388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C075BA5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3.08E-60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5397FD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3.11E-57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FAB6F3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8,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4A9484B9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3E68C4F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A186D7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107838850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EE5A3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7C57AF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-2.889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83CBAA0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1.13E-35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D0751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3.65E-33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292C47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7,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1912CD63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EB47A62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C7DEE4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107857025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E89C7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B84C91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-7.428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B5E3623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1.55E-33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4F9FEE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4.36E-31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B71E50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3C,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1A359D30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15E1F38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2E04911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107840025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FBA9D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CAP10A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86E92D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-2.618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AC0DC2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2.11E-27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989DF9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3.94E-25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F132C6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CP24 10A,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129AE976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5DC0A50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5846AAB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107878708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E02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306E06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-2.449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F98996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1.88E-12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201C2D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6.69E-11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9E5DEA3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13,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05231C" w:rsidRPr="00D71A84" w14:paraId="63F373CD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5BFB09F7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48BA281D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107878133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A1C324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CAB4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60C8176A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-1.258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77372774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4.10E-10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19F18734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1.01E-08</w:t>
            </w:r>
          </w:p>
        </w:tc>
        <w:tc>
          <w:tcPr>
            <w:tcW w:w="42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61DC8552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chlorophyll a-b binding protein 5, </w:t>
            </w:r>
            <w:proofErr w:type="spellStart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-like</w:t>
            </w:r>
          </w:p>
        </w:tc>
      </w:tr>
      <w:tr w:rsidR="0005231C" w:rsidRPr="00D71A84" w14:paraId="3A2AED46" w14:textId="77777777" w:rsidTr="00384DD3">
        <w:trPr>
          <w:trHeight w:val="20"/>
        </w:trPr>
        <w:tc>
          <w:tcPr>
            <w:tcW w:w="732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DAE7796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792E6F7C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107866744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77D885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LHCB7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61BA0C27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-0.589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397129F5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5.94E-03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45636429" w14:textId="77777777" w:rsidR="00BC46AB" w:rsidRPr="00D71A84" w:rsidRDefault="00BC46AB" w:rsidP="00384DD3">
            <w:pPr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sz w:val="18"/>
                <w:szCs w:val="18"/>
              </w:rPr>
              <w:t>2.61E-02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11064FAA" w14:textId="77777777" w:rsidR="00BC46AB" w:rsidRPr="00D71A84" w:rsidRDefault="00BC46AB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chlorophyll a-b binding protein of LHCII type 1</w:t>
            </w:r>
          </w:p>
        </w:tc>
      </w:tr>
    </w:tbl>
    <w:p w14:paraId="1BDD58F8" w14:textId="0C2A2B4A" w:rsidR="00BC46AB" w:rsidRPr="00D71A84" w:rsidRDefault="00BC46AB" w:rsidP="00D71A84">
      <w:pPr>
        <w:adjustRightInd w:val="0"/>
        <w:snapToGrid w:val="0"/>
        <w:contextualSpacing/>
        <w:rPr>
          <w:rFonts w:ascii="Times New Roman" w:hAnsi="Times New Roman" w:cs="Times New Roman"/>
          <w:iCs/>
          <w:sz w:val="18"/>
          <w:szCs w:val="18"/>
        </w:rPr>
      </w:pPr>
    </w:p>
    <w:p w14:paraId="06CA6C04" w14:textId="44B57016" w:rsidR="00384DD3" w:rsidRPr="00D71A84" w:rsidRDefault="008C0340" w:rsidP="00384DD3">
      <w:pPr>
        <w:adjustRightInd w:val="0"/>
        <w:snapToGrid w:val="0"/>
        <w:contextualSpacing/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</w:pPr>
      <w:r w:rsidRPr="00D71A84">
        <w:rPr>
          <w:rFonts w:ascii="Times New Roman" w:eastAsia="SimSun" w:hAnsi="Times New Roman" w:cs="Times New Roman"/>
          <w:sz w:val="18"/>
          <w:szCs w:val="18"/>
        </w:rPr>
        <w:t>Table 10S</w:t>
      </w:r>
      <w:r w:rsidR="00384DD3">
        <w:rPr>
          <w:rFonts w:ascii="Times New Roman" w:eastAsia="SimSun" w:hAnsi="Times New Roman" w:cs="Times New Roman"/>
          <w:sz w:val="18"/>
          <w:szCs w:val="18"/>
        </w:rPr>
        <w:t>.</w:t>
      </w:r>
      <w:r w:rsidRPr="00D71A84">
        <w:rPr>
          <w:rFonts w:ascii="Times New Roman" w:eastAsia="SimSun" w:hAnsi="Times New Roman" w:cs="Times New Roman"/>
          <w:sz w:val="18"/>
          <w:szCs w:val="18"/>
        </w:rPr>
        <w:t xml:space="preserve"> Carotenoid related genes expression of pepper varieties of H2 and X2 in response to LL</w:t>
      </w:r>
      <w:r w:rsidR="00384DD3">
        <w:rPr>
          <w:rFonts w:ascii="Times New Roman" w:eastAsia="SimSun" w:hAnsi="Times New Roman" w:cs="Times New Roman"/>
          <w:sz w:val="18"/>
          <w:szCs w:val="18"/>
        </w:rPr>
        <w:t xml:space="preserve">. 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Note: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ZDS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: zeta-carotene desaturase,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CA2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: beta-carotene hydroxylase 2,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NCED3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: 9-cis-epoxycarotenoid dioxygenase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NCED3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,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CA1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: beta-carotene hydroxylase 1,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ABA2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: </w:t>
      </w:r>
      <w:proofErr w:type="spellStart"/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>xanthoxin</w:t>
      </w:r>
      <w:proofErr w:type="spellEnd"/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 dehydrogenase-like,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AAO4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: benzaldehyde dehydrogenase NAD (+)-like,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CYP707A1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: abscisic acid 8'-hydroxylase 1-like,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Z-ISO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: 15-cis-zeta-carotene isomerase, </w:t>
      </w:r>
      <w:r w:rsidR="00384DD3" w:rsidRPr="00D71A84">
        <w:rPr>
          <w:rFonts w:ascii="Times New Roman" w:eastAsia="SimSun" w:hAnsi="Times New Roman" w:cs="Times New Roman"/>
          <w:i/>
          <w:iCs/>
          <w:color w:val="000000"/>
          <w:kern w:val="0"/>
          <w:sz w:val="18"/>
          <w:szCs w:val="18"/>
        </w:rPr>
        <w:t>CYP707A4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>: abscisic acid 8'-hydroxylase 4</w:t>
      </w:r>
      <w:r w:rsidR="00384DD3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>.</w:t>
      </w:r>
    </w:p>
    <w:p w14:paraId="430AFFF0" w14:textId="77777777" w:rsidR="00384DD3" w:rsidRPr="00D71A84" w:rsidRDefault="00384DD3" w:rsidP="00D71A84">
      <w:pPr>
        <w:adjustRightInd w:val="0"/>
        <w:snapToGrid w:val="0"/>
        <w:contextualSpacing/>
        <w:rPr>
          <w:rFonts w:ascii="Times New Roman" w:eastAsia="SimSun" w:hAnsi="Times New Roman" w:cs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635"/>
        <w:gridCol w:w="850"/>
        <w:gridCol w:w="971"/>
        <w:gridCol w:w="1025"/>
        <w:gridCol w:w="4397"/>
      </w:tblGrid>
      <w:tr w:rsidR="008C0340" w:rsidRPr="00D71A84" w14:paraId="33F5C310" w14:textId="77777777" w:rsidTr="00384DD3">
        <w:trPr>
          <w:trHeight w:val="20"/>
        </w:trPr>
        <w:tc>
          <w:tcPr>
            <w:tcW w:w="84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251CE04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Variety</w:t>
            </w:r>
          </w:p>
        </w:tc>
        <w:tc>
          <w:tcPr>
            <w:tcW w:w="12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7595967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9C79843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Log2FC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9292600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q-value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AA37172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p-adj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43D2AB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Description</w:t>
            </w:r>
          </w:p>
        </w:tc>
      </w:tr>
      <w:tr w:rsidR="008C0340" w:rsidRPr="00D71A84" w14:paraId="5776E6E0" w14:textId="77777777" w:rsidTr="00384DD3">
        <w:trPr>
          <w:trHeight w:val="20"/>
        </w:trPr>
        <w:tc>
          <w:tcPr>
            <w:tcW w:w="84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76490797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H2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B51055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ZDS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407D0C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-1.293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0A0BFA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3.30E-12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A4EC3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9.61E-11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C599F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zeta-carotene desaturase, 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chromoplastic</w:t>
            </w:r>
            <w:proofErr w:type="spellEnd"/>
          </w:p>
        </w:tc>
      </w:tr>
      <w:tr w:rsidR="008C0340" w:rsidRPr="00D71A84" w14:paraId="10C7890C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07840F79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2553E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9D25E2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-1.351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C31A68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1.65E-11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D8D04F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4.43E-10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604E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beta-carotene hydroxylase 2, 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8C0340" w:rsidRPr="00D71A84" w14:paraId="57DED2B8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51E15CD0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26E07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ABA2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33F3E9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-0.935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104AA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2.05E-06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CD17C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2.27E-05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792F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xanthoxin</w:t>
            </w:r>
            <w:proofErr w:type="spellEnd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 dehydrogenase-like</w:t>
            </w:r>
          </w:p>
        </w:tc>
      </w:tr>
      <w:tr w:rsidR="008C0340" w:rsidRPr="00D71A84" w14:paraId="0BDCD4E1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A46C419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DB219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CYP707A1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639B4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-2.852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E09951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2.98E-05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673B2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0.0002563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14124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abscisic acid 8'-hydroxylase 1-like</w:t>
            </w:r>
          </w:p>
        </w:tc>
      </w:tr>
      <w:tr w:rsidR="008C0340" w:rsidRPr="00D71A84" w14:paraId="03AA3DEA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1DF6433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3D5A9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AAO4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F8AC22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-3.921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F051DE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1.24E-04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81905C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9.07E-04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BE3AE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benzaldehyde dehydrogenase (</w:t>
            </w:r>
            <w:proofErr w:type="gram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NAD(</w:t>
            </w:r>
            <w:proofErr w:type="gramEnd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+)-like</w:t>
            </w:r>
          </w:p>
        </w:tc>
      </w:tr>
      <w:tr w:rsidR="008C0340" w:rsidRPr="00D71A84" w14:paraId="191F939E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3515FA39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29BC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6E0A6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2.050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05017E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2.45E-04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1719A9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1.65E-03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04EE6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beta-carotene hydroxylase 1, 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8C0340" w:rsidRPr="00D71A84" w14:paraId="2C27975D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B6EC181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2590B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Z-ISO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EB31E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-0.523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CA619D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4.08E-03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0F841A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1.84E-02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B9889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15-cis-zeta-carotene isomerase, 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8C0340" w:rsidRPr="00D71A84" w14:paraId="365F07A8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5E68B3A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877EBA3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NCED3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B97B591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-1.866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61D3E22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6.70E-03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AE5A2F9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2.79E-02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6AA17C7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9-cis-epoxycarotenoid dioxygenase NCED3, 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-like</w:t>
            </w:r>
          </w:p>
        </w:tc>
      </w:tr>
      <w:tr w:rsidR="008C0340" w:rsidRPr="00D71A84" w14:paraId="335CFBA8" w14:textId="77777777" w:rsidTr="00384DD3">
        <w:trPr>
          <w:trHeight w:val="20"/>
        </w:trPr>
        <w:tc>
          <w:tcPr>
            <w:tcW w:w="84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76B5941D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X2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0025CE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ZDS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B720AF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-1.012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36DB30B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1.46E-11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7A5BD3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4.57E-10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219BA5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zeta-carotene desaturase, 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chromoplastic</w:t>
            </w:r>
            <w:proofErr w:type="spellEnd"/>
          </w:p>
        </w:tc>
      </w:tr>
      <w:tr w:rsidR="008C0340" w:rsidRPr="00D71A84" w14:paraId="6D252C52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112F3965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9979B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9F9ECD2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-1.224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FF3A7D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4.53E-08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738D2C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7.77E-07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8FBC0ED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beta-carotene hydroxylase 2, 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8C0340" w:rsidRPr="00D71A84" w14:paraId="39756664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4622391B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58944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CA1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B9FC1FB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3.572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E19093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1.15E-06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7441CD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1.50E-05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90D2C9D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beta-carotene hydroxylase 1, 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</w:p>
        </w:tc>
      </w:tr>
      <w:tr w:rsidR="008C0340" w:rsidRPr="00D71A84" w14:paraId="584D0537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right w:val="nil"/>
            </w:tcBorders>
            <w:shd w:val="clear" w:color="000000" w:fill="FFFFFF"/>
          </w:tcPr>
          <w:p w14:paraId="67E5DE9F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A60DC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CYP707A4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582D5BA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1.918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4E1983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8.12E-04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A35815F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4.91E-03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B0D7A0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abscisic acid 8'-hydroxylase 4</w:t>
            </w:r>
          </w:p>
        </w:tc>
      </w:tr>
      <w:tr w:rsidR="008C0340" w:rsidRPr="00D71A84" w14:paraId="75AD9ED4" w14:textId="77777777" w:rsidTr="00384DD3">
        <w:trPr>
          <w:trHeight w:val="20"/>
        </w:trPr>
        <w:tc>
          <w:tcPr>
            <w:tcW w:w="847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DCE04FF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3A26157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</w:pPr>
            <w:r w:rsidRPr="00D71A84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</w:rPr>
              <w:t>NCED3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077CEAA6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-2.171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5E42A3F1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2.96E-03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3D9832E3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</w:pPr>
            <w:r w:rsidRPr="00D71A84">
              <w:rPr>
                <w:rFonts w:ascii="Times New Roman" w:eastAsia="SimHei" w:hAnsi="Times New Roman" w:cs="Times New Roman"/>
                <w:color w:val="000000"/>
                <w:sz w:val="18"/>
                <w:szCs w:val="18"/>
              </w:rPr>
              <w:t>1.46E-02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14:paraId="12E4FC3E" w14:textId="77777777" w:rsidR="008C0340" w:rsidRPr="00D71A84" w:rsidRDefault="008C0340" w:rsidP="00384DD3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 xml:space="preserve">9-cis-epoxycarotenoid dioxygenase NCED3, </w:t>
            </w:r>
            <w:proofErr w:type="spellStart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  <w:r w:rsidRPr="00D71A84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</w:rPr>
              <w:t>-like</w:t>
            </w:r>
          </w:p>
        </w:tc>
      </w:tr>
    </w:tbl>
    <w:p w14:paraId="6EE0DCF3" w14:textId="77777777" w:rsidR="00384DD3" w:rsidRDefault="00384DD3" w:rsidP="00D71A84">
      <w:pPr>
        <w:adjustRightInd w:val="0"/>
        <w:snapToGrid w:val="0"/>
        <w:contextualSpacing/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</w:pPr>
    </w:p>
    <w:p w14:paraId="380C8952" w14:textId="5C555EA5" w:rsidR="00384DD3" w:rsidRPr="00D71A84" w:rsidRDefault="008C0340" w:rsidP="00384DD3">
      <w:pPr>
        <w:adjustRightInd w:val="0"/>
        <w:snapToGrid w:val="0"/>
        <w:contextualSpacing/>
        <w:rPr>
          <w:rFonts w:ascii="Times New Roman" w:hAnsi="Times New Roman" w:cs="Times New Roman"/>
          <w:kern w:val="0"/>
          <w:sz w:val="18"/>
          <w:szCs w:val="18"/>
          <w:lang w:bidi="en-US"/>
        </w:rPr>
      </w:pPr>
      <w:r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lastRenderedPageBreak/>
        <w:t>Table 11S</w:t>
      </w:r>
      <w:r w:rsidR="00D71A84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>.</w:t>
      </w:r>
      <w:r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 The changes of maximum quantum efficiency of photosystem II in 2 varieties under LL</w:t>
      </w:r>
      <w:r w:rsidR="00D71A84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>.</w:t>
      </w:r>
      <w:r w:rsidR="00384DD3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 </w:t>
      </w:r>
      <w:r w:rsidR="00384DD3" w:rsidRPr="00D71A84">
        <w:rPr>
          <w:rFonts w:ascii="Times New Roman" w:eastAsia="SimSun" w:hAnsi="Times New Roman" w:cs="Times New Roman"/>
          <w:color w:val="000000"/>
          <w:kern w:val="0"/>
          <w:sz w:val="18"/>
          <w:szCs w:val="18"/>
        </w:rPr>
        <w:t xml:space="preserve">Note: </w:t>
      </w:r>
      <w:bookmarkStart w:id="9" w:name="OLE_LINK805"/>
      <w:bookmarkStart w:id="10" w:name="OLE_LINK806"/>
      <w:bookmarkStart w:id="11" w:name="OLE_LINK807"/>
      <w:r w:rsidR="00384DD3" w:rsidRPr="00D71A84">
        <w:rPr>
          <w:rFonts w:ascii="Times New Roman" w:hAnsi="Times New Roman" w:cs="Times New Roman"/>
          <w:sz w:val="18"/>
          <w:szCs w:val="18"/>
        </w:rPr>
        <w:t xml:space="preserve">Each value (mean </w:t>
      </w:r>
      <w:r w:rsidR="00384DD3" w:rsidRPr="00D71A84">
        <w:rPr>
          <w:rFonts w:ascii="Times New Roman" w:hAnsi="Times New Roman" w:cs="Times New Roman"/>
          <w:sz w:val="18"/>
          <w:szCs w:val="18"/>
        </w:rPr>
        <w:sym w:font="Symbol" w:char="F0B1"/>
      </w:r>
      <w:r w:rsidR="00384DD3" w:rsidRPr="00D71A84">
        <w:rPr>
          <w:rFonts w:ascii="Times New Roman" w:hAnsi="Times New Roman" w:cs="Times New Roman"/>
          <w:sz w:val="18"/>
          <w:szCs w:val="18"/>
        </w:rPr>
        <w:t xml:space="preserve"> standard deviation [SD]) </w:t>
      </w:r>
      <w:bookmarkEnd w:id="9"/>
      <w:bookmarkEnd w:id="10"/>
      <w:bookmarkEnd w:id="11"/>
      <w:r w:rsidR="00384DD3" w:rsidRPr="00D71A84">
        <w:rPr>
          <w:rFonts w:ascii="Times New Roman" w:hAnsi="Times New Roman" w:cs="Times New Roman"/>
          <w:sz w:val="18"/>
          <w:szCs w:val="18"/>
        </w:rPr>
        <w:t xml:space="preserve">represents the average of three independent experiments of one treatment. </w:t>
      </w:r>
      <w:r w:rsidR="00384DD3" w:rsidRPr="00384DD3">
        <w:rPr>
          <w:rFonts w:ascii="Times New Roman" w:hAnsi="Times New Roman" w:cs="Times New Roman"/>
          <w:i/>
          <w:iCs/>
          <w:sz w:val="18"/>
          <w:szCs w:val="18"/>
        </w:rPr>
        <w:t>Different letters</w:t>
      </w:r>
      <w:r w:rsidR="00384DD3" w:rsidRPr="00D71A84">
        <w:rPr>
          <w:rFonts w:ascii="Times New Roman" w:hAnsi="Times New Roman" w:cs="Times New Roman"/>
          <w:sz w:val="18"/>
          <w:szCs w:val="18"/>
        </w:rPr>
        <w:t xml:space="preserve"> denote statistically significant differences (</w:t>
      </w:r>
      <w:r w:rsidR="00384DD3" w:rsidRPr="00D71A84">
        <w:rPr>
          <w:rFonts w:ascii="Times New Roman" w:hAnsi="Times New Roman" w:cs="Times New Roman"/>
          <w:i/>
          <w:sz w:val="18"/>
          <w:szCs w:val="18"/>
        </w:rPr>
        <w:t>P</w:t>
      </w:r>
      <w:r w:rsidR="00384DD3" w:rsidRPr="00D71A84">
        <w:rPr>
          <w:rFonts w:ascii="Times New Roman" w:hAnsi="Times New Roman" w:cs="Times New Roman"/>
          <w:sz w:val="18"/>
          <w:szCs w:val="18"/>
        </w:rPr>
        <w:t xml:space="preserve">&lt;0.05) from other days by </w:t>
      </w:r>
      <w:r w:rsidR="00384DD3" w:rsidRPr="00384DD3">
        <w:rPr>
          <w:rFonts w:ascii="Times New Roman" w:hAnsi="Times New Roman" w:cs="Times New Roman"/>
          <w:i/>
          <w:iCs/>
          <w:sz w:val="18"/>
          <w:szCs w:val="18"/>
        </w:rPr>
        <w:t>Duncan</w:t>
      </w:r>
      <w:r w:rsidR="00384DD3">
        <w:rPr>
          <w:rFonts w:ascii="Times New Roman" w:hAnsi="Times New Roman" w:cs="Times New Roman"/>
          <w:sz w:val="18"/>
          <w:szCs w:val="18"/>
        </w:rPr>
        <w:t>'s</w:t>
      </w:r>
      <w:r w:rsidR="00384DD3" w:rsidRPr="00D71A84">
        <w:rPr>
          <w:rFonts w:ascii="Times New Roman" w:hAnsi="Times New Roman" w:cs="Times New Roman"/>
          <w:sz w:val="18"/>
          <w:szCs w:val="18"/>
        </w:rPr>
        <w:t xml:space="preserve"> multiple comparison tests. CK (normal temperature and light, 28/18°C and 300 </w:t>
      </w:r>
      <w:proofErr w:type="spellStart"/>
      <w:r w:rsidR="00384DD3" w:rsidRPr="00D71A84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384DD3">
        <w:rPr>
          <w:rFonts w:ascii="Times New Roman" w:hAnsi="Times New Roman" w:cs="Times New Roman"/>
          <w:sz w:val="18"/>
          <w:szCs w:val="18"/>
        </w:rPr>
        <w:t>(</w:t>
      </w:r>
      <w:r w:rsidR="00384DD3" w:rsidRPr="00D71A84">
        <w:rPr>
          <w:rFonts w:ascii="Times New Roman" w:hAnsi="Times New Roman" w:cs="Times New Roman"/>
          <w:sz w:val="18"/>
          <w:szCs w:val="18"/>
        </w:rPr>
        <w:t>photon</w:t>
      </w:r>
      <w:r w:rsidR="00384DD3">
        <w:rPr>
          <w:rFonts w:ascii="Times New Roman" w:hAnsi="Times New Roman" w:cs="Times New Roman"/>
          <w:sz w:val="18"/>
          <w:szCs w:val="18"/>
        </w:rPr>
        <w:t>)</w:t>
      </w:r>
      <w:r w:rsidR="00384DD3" w:rsidRPr="00D71A84">
        <w:rPr>
          <w:rFonts w:ascii="Times New Roman" w:hAnsi="Times New Roman" w:cs="Times New Roman"/>
          <w:sz w:val="18"/>
          <w:szCs w:val="18"/>
        </w:rPr>
        <w:t xml:space="preserve"> </w:t>
      </w:r>
      <w:r w:rsidR="00384DD3" w:rsidRPr="00D71A84">
        <w:rPr>
          <w:rFonts w:ascii="Times New Roman" w:eastAsia="SimSun" w:hAnsi="Times New Roman" w:cs="Times New Roman"/>
          <w:kern w:val="0"/>
          <w:sz w:val="18"/>
          <w:szCs w:val="18"/>
        </w:rPr>
        <w:t>m</w:t>
      </w:r>
      <w:r w:rsidR="00384DD3" w:rsidRPr="00D71A84">
        <w:rPr>
          <w:rFonts w:ascii="Times New Roman" w:eastAsia="TimesNewRomanPSMT" w:hAnsi="Times New Roman" w:cs="Times New Roman"/>
          <w:kern w:val="0"/>
          <w:sz w:val="18"/>
          <w:szCs w:val="18"/>
          <w:vertAlign w:val="superscript"/>
        </w:rPr>
        <w:t>–</w:t>
      </w:r>
      <w:r w:rsidR="00384DD3" w:rsidRPr="00D71A84">
        <w:rPr>
          <w:rFonts w:ascii="Times New Roman" w:hAnsi="Times New Roman" w:cs="Times New Roman"/>
          <w:kern w:val="0"/>
          <w:sz w:val="18"/>
          <w:szCs w:val="18"/>
          <w:vertAlign w:val="superscript"/>
        </w:rPr>
        <w:t xml:space="preserve">2 </w:t>
      </w:r>
      <w:r w:rsidR="00384DD3" w:rsidRPr="00D71A84">
        <w:rPr>
          <w:rFonts w:ascii="Times New Roman" w:hAnsi="Times New Roman" w:cs="Times New Roman"/>
          <w:kern w:val="0"/>
          <w:sz w:val="18"/>
          <w:szCs w:val="18"/>
        </w:rPr>
        <w:t>s</w:t>
      </w:r>
      <w:r w:rsidR="00384DD3" w:rsidRPr="00D71A84">
        <w:rPr>
          <w:rFonts w:ascii="Times New Roman" w:eastAsia="TimesNewRomanPSMT" w:hAnsi="Times New Roman" w:cs="Times New Roman"/>
          <w:kern w:val="0"/>
          <w:sz w:val="18"/>
          <w:szCs w:val="18"/>
          <w:vertAlign w:val="superscript"/>
        </w:rPr>
        <w:t>–1</w:t>
      </w:r>
      <w:r w:rsidR="00384DD3" w:rsidRPr="00D71A84">
        <w:rPr>
          <w:rFonts w:ascii="Times New Roman" w:hAnsi="Times New Roman" w:cs="Times New Roman"/>
          <w:sz w:val="18"/>
          <w:szCs w:val="18"/>
        </w:rPr>
        <w:t xml:space="preserve">) </w:t>
      </w:r>
      <w:r w:rsidR="00384DD3" w:rsidRPr="00D71A84">
        <w:rPr>
          <w:rFonts w:ascii="Times New Roman" w:hAnsi="Times New Roman" w:cs="Times New Roman"/>
          <w:kern w:val="0"/>
          <w:sz w:val="18"/>
          <w:szCs w:val="18"/>
          <w:lang w:bidi="en-US"/>
        </w:rPr>
        <w:t>and LL (low</w:t>
      </w:r>
      <w:r w:rsidR="00384DD3">
        <w:rPr>
          <w:rFonts w:ascii="Times New Roman" w:hAnsi="Times New Roman" w:cs="Times New Roman"/>
          <w:sz w:val="18"/>
          <w:szCs w:val="18"/>
        </w:rPr>
        <w:t>-</w:t>
      </w:r>
      <w:r w:rsidR="00384DD3" w:rsidRPr="00D71A84">
        <w:rPr>
          <w:rFonts w:ascii="Times New Roman" w:hAnsi="Times New Roman" w:cs="Times New Roman"/>
          <w:kern w:val="0"/>
          <w:sz w:val="18"/>
          <w:szCs w:val="18"/>
          <w:lang w:bidi="en-US"/>
        </w:rPr>
        <w:t>temperature combined with low</w:t>
      </w:r>
      <w:r w:rsidR="00384DD3">
        <w:rPr>
          <w:rFonts w:ascii="Times New Roman" w:hAnsi="Times New Roman" w:cs="Times New Roman"/>
          <w:sz w:val="18"/>
          <w:szCs w:val="18"/>
        </w:rPr>
        <w:t>-</w:t>
      </w:r>
      <w:r w:rsidR="00384DD3" w:rsidRPr="00D71A84">
        <w:rPr>
          <w:rFonts w:ascii="Times New Roman" w:hAnsi="Times New Roman" w:cs="Times New Roman"/>
          <w:kern w:val="0"/>
          <w:sz w:val="18"/>
          <w:szCs w:val="18"/>
          <w:lang w:bidi="en-US"/>
        </w:rPr>
        <w:t xml:space="preserve">light, 15/5°C and 100 </w:t>
      </w:r>
      <w:proofErr w:type="spellStart"/>
      <w:r w:rsidR="00384DD3" w:rsidRPr="00D71A84">
        <w:rPr>
          <w:rFonts w:ascii="Times New Roman" w:hAnsi="Times New Roman" w:cs="Times New Roman"/>
          <w:kern w:val="0"/>
          <w:sz w:val="18"/>
          <w:szCs w:val="18"/>
          <w:lang w:bidi="en-US"/>
        </w:rPr>
        <w:t>μmol</w:t>
      </w:r>
      <w:proofErr w:type="spellEnd"/>
      <w:r w:rsidR="00384DD3" w:rsidRPr="00D71A84">
        <w:rPr>
          <w:rFonts w:ascii="Times New Roman" w:hAnsi="Times New Roman" w:cs="Times New Roman"/>
          <w:kern w:val="0"/>
          <w:sz w:val="18"/>
          <w:szCs w:val="18"/>
          <w:lang w:bidi="en-US"/>
        </w:rPr>
        <w:t xml:space="preserve"> </w:t>
      </w:r>
      <w:r w:rsidR="00384DD3" w:rsidRPr="00D71A84">
        <w:rPr>
          <w:rFonts w:ascii="Times New Roman" w:eastAsia="SimSun" w:hAnsi="Times New Roman" w:cs="Times New Roman"/>
          <w:kern w:val="0"/>
          <w:sz w:val="18"/>
          <w:szCs w:val="18"/>
        </w:rPr>
        <w:t>m</w:t>
      </w:r>
      <w:r w:rsidR="00384DD3" w:rsidRPr="00D71A84">
        <w:rPr>
          <w:rFonts w:ascii="Times New Roman" w:eastAsia="TimesNewRomanPSMT" w:hAnsi="Times New Roman" w:cs="Times New Roman"/>
          <w:kern w:val="0"/>
          <w:sz w:val="18"/>
          <w:szCs w:val="18"/>
          <w:vertAlign w:val="superscript"/>
        </w:rPr>
        <w:t>–</w:t>
      </w:r>
      <w:r w:rsidR="00384DD3" w:rsidRPr="00D71A84">
        <w:rPr>
          <w:rFonts w:ascii="Times New Roman" w:hAnsi="Times New Roman" w:cs="Times New Roman"/>
          <w:kern w:val="0"/>
          <w:sz w:val="18"/>
          <w:szCs w:val="18"/>
          <w:vertAlign w:val="superscript"/>
        </w:rPr>
        <w:t xml:space="preserve">2 </w:t>
      </w:r>
      <w:r w:rsidR="00384DD3" w:rsidRPr="00D71A84">
        <w:rPr>
          <w:rFonts w:ascii="Times New Roman" w:hAnsi="Times New Roman" w:cs="Times New Roman"/>
          <w:kern w:val="0"/>
          <w:sz w:val="18"/>
          <w:szCs w:val="18"/>
        </w:rPr>
        <w:t>s</w:t>
      </w:r>
      <w:r w:rsidR="00384DD3" w:rsidRPr="00D71A84">
        <w:rPr>
          <w:rFonts w:ascii="Times New Roman" w:eastAsia="TimesNewRomanPSMT" w:hAnsi="Times New Roman" w:cs="Times New Roman"/>
          <w:kern w:val="0"/>
          <w:sz w:val="18"/>
          <w:szCs w:val="18"/>
          <w:vertAlign w:val="superscript"/>
        </w:rPr>
        <w:t>–1</w:t>
      </w:r>
      <w:r w:rsidR="00384DD3" w:rsidRPr="00D71A84">
        <w:rPr>
          <w:rFonts w:ascii="Times New Roman" w:hAnsi="Times New Roman" w:cs="Times New Roman"/>
          <w:kern w:val="0"/>
          <w:sz w:val="18"/>
          <w:szCs w:val="18"/>
          <w:lang w:bidi="en-US"/>
        </w:rPr>
        <w:t>).</w:t>
      </w:r>
    </w:p>
    <w:p w14:paraId="53FCDE49" w14:textId="77777777" w:rsidR="00384DD3" w:rsidRPr="00D71A84" w:rsidRDefault="00384DD3" w:rsidP="00384DD3">
      <w:pPr>
        <w:adjustRightInd w:val="0"/>
        <w:snapToGrid w:val="0"/>
        <w:contextualSpacing/>
        <w:rPr>
          <w:rFonts w:ascii="Times New Roman" w:hAnsi="Times New Roman" w:cs="Times New Roman"/>
          <w:iCs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1217"/>
        <w:gridCol w:w="1573"/>
        <w:gridCol w:w="1565"/>
        <w:gridCol w:w="1474"/>
        <w:gridCol w:w="1573"/>
      </w:tblGrid>
      <w:tr w:rsidR="008C0340" w:rsidRPr="00D71A84" w14:paraId="7BD00BA8" w14:textId="77777777" w:rsidTr="00384DD3">
        <w:trPr>
          <w:trHeight w:val="20"/>
        </w:trPr>
        <w:tc>
          <w:tcPr>
            <w:tcW w:w="88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222BF073" w14:textId="79B4CCAB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Vari</w:t>
            </w:r>
            <w:r w:rsidR="00D71A84"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e</w:t>
            </w:r>
            <w:r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ty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0AB423AD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0 d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3BC96AA8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5 d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390D7B75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10 d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55461BD5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15 d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7DA69C88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20 d</w:t>
            </w:r>
          </w:p>
        </w:tc>
      </w:tr>
      <w:tr w:rsidR="008C0340" w:rsidRPr="00D71A84" w14:paraId="2AB8B9A2" w14:textId="77777777" w:rsidTr="00384DD3">
        <w:trPr>
          <w:trHeight w:val="20"/>
        </w:trPr>
        <w:tc>
          <w:tcPr>
            <w:tcW w:w="888" w:type="dxa"/>
            <w:shd w:val="clear" w:color="auto" w:fill="auto"/>
            <w:noWrap/>
            <w:hideMark/>
          </w:tcPr>
          <w:p w14:paraId="775C2EC7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H2</w:t>
            </w:r>
          </w:p>
        </w:tc>
        <w:tc>
          <w:tcPr>
            <w:tcW w:w="1420" w:type="dxa"/>
            <w:shd w:val="clear" w:color="auto" w:fill="auto"/>
            <w:hideMark/>
          </w:tcPr>
          <w:p w14:paraId="267B8726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0.733±0.002a</w:t>
            </w:r>
          </w:p>
        </w:tc>
        <w:tc>
          <w:tcPr>
            <w:tcW w:w="1557" w:type="dxa"/>
            <w:shd w:val="clear" w:color="auto" w:fill="auto"/>
            <w:hideMark/>
          </w:tcPr>
          <w:p w14:paraId="6BFC8436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0.726±0.002b</w:t>
            </w:r>
          </w:p>
        </w:tc>
        <w:tc>
          <w:tcPr>
            <w:tcW w:w="1549" w:type="dxa"/>
            <w:shd w:val="clear" w:color="auto" w:fill="auto"/>
            <w:hideMark/>
          </w:tcPr>
          <w:p w14:paraId="5168E96D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0.686±0.001c</w:t>
            </w:r>
          </w:p>
        </w:tc>
        <w:tc>
          <w:tcPr>
            <w:tcW w:w="1458" w:type="dxa"/>
            <w:shd w:val="clear" w:color="auto" w:fill="auto"/>
            <w:hideMark/>
          </w:tcPr>
          <w:p w14:paraId="40CFE452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0.604±0.008d</w:t>
            </w:r>
          </w:p>
        </w:tc>
        <w:tc>
          <w:tcPr>
            <w:tcW w:w="1557" w:type="dxa"/>
            <w:shd w:val="clear" w:color="auto" w:fill="auto"/>
            <w:hideMark/>
          </w:tcPr>
          <w:p w14:paraId="027702F2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0.599±0.023d</w:t>
            </w:r>
          </w:p>
        </w:tc>
      </w:tr>
      <w:tr w:rsidR="008C0340" w:rsidRPr="00D71A84" w14:paraId="267F70A2" w14:textId="77777777" w:rsidTr="00384DD3">
        <w:trPr>
          <w:trHeight w:val="20"/>
        </w:trPr>
        <w:tc>
          <w:tcPr>
            <w:tcW w:w="888" w:type="dxa"/>
            <w:shd w:val="clear" w:color="auto" w:fill="auto"/>
            <w:noWrap/>
            <w:hideMark/>
          </w:tcPr>
          <w:p w14:paraId="0BB64CC8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eastAsia="SimSun" w:hAnsi="Times New Roman" w:cs="Times New Roman"/>
                <w:sz w:val="18"/>
                <w:szCs w:val="18"/>
              </w:rPr>
              <w:t>X2</w:t>
            </w:r>
          </w:p>
        </w:tc>
        <w:tc>
          <w:tcPr>
            <w:tcW w:w="1420" w:type="dxa"/>
            <w:shd w:val="clear" w:color="auto" w:fill="auto"/>
            <w:hideMark/>
          </w:tcPr>
          <w:p w14:paraId="6BAC3F5D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0.775±0.004a</w:t>
            </w:r>
          </w:p>
        </w:tc>
        <w:tc>
          <w:tcPr>
            <w:tcW w:w="1557" w:type="dxa"/>
            <w:shd w:val="clear" w:color="auto" w:fill="auto"/>
            <w:hideMark/>
          </w:tcPr>
          <w:p w14:paraId="4A07C127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0.746±0.002b</w:t>
            </w:r>
          </w:p>
        </w:tc>
        <w:tc>
          <w:tcPr>
            <w:tcW w:w="1549" w:type="dxa"/>
            <w:shd w:val="clear" w:color="auto" w:fill="auto"/>
            <w:hideMark/>
          </w:tcPr>
          <w:p w14:paraId="2689E470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0.726±0.002c</w:t>
            </w:r>
          </w:p>
        </w:tc>
        <w:tc>
          <w:tcPr>
            <w:tcW w:w="1458" w:type="dxa"/>
            <w:shd w:val="clear" w:color="auto" w:fill="auto"/>
            <w:hideMark/>
          </w:tcPr>
          <w:p w14:paraId="130D6C6A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0.664±0.009d</w:t>
            </w:r>
          </w:p>
        </w:tc>
        <w:tc>
          <w:tcPr>
            <w:tcW w:w="1557" w:type="dxa"/>
            <w:shd w:val="clear" w:color="auto" w:fill="auto"/>
            <w:hideMark/>
          </w:tcPr>
          <w:p w14:paraId="0504DC2D" w14:textId="77777777" w:rsidR="008C0340" w:rsidRPr="00D71A84" w:rsidRDefault="008C0340" w:rsidP="00384DD3">
            <w:pPr>
              <w:adjustRightInd w:val="0"/>
              <w:snapToGrid w:val="0"/>
              <w:contextualSpacing/>
              <w:jc w:val="left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71A84">
              <w:rPr>
                <w:rFonts w:ascii="Times New Roman" w:hAnsi="Times New Roman" w:cs="Times New Roman"/>
                <w:sz w:val="18"/>
                <w:szCs w:val="18"/>
              </w:rPr>
              <w:t>0.634±0.007e</w:t>
            </w:r>
          </w:p>
        </w:tc>
      </w:tr>
    </w:tbl>
    <w:p w14:paraId="48CB6EE7" w14:textId="27FA8C77" w:rsidR="008C0340" w:rsidRDefault="008C0340" w:rsidP="00384DD3">
      <w:pPr>
        <w:adjustRightInd w:val="0"/>
        <w:snapToGrid w:val="0"/>
        <w:contextualSpacing/>
        <w:rPr>
          <w:rFonts w:ascii="Times New Roman" w:hAnsi="Times New Roman" w:cs="Times New Roman"/>
          <w:iCs/>
          <w:sz w:val="18"/>
          <w:szCs w:val="18"/>
        </w:rPr>
      </w:pPr>
    </w:p>
    <w:p w14:paraId="2F3E4609" w14:textId="2A7084F6" w:rsidR="00772313" w:rsidRDefault="00772313" w:rsidP="00772313">
      <w:pPr>
        <w:widowControl/>
        <w:spacing w:line="360" w:lineRule="auto"/>
        <w:contextualSpacing/>
        <w:rPr>
          <w:rFonts w:ascii="Times New Roman" w:hAnsi="Times New Roman" w:cs="Times New Roman"/>
          <w:b/>
          <w:sz w:val="22"/>
        </w:rPr>
      </w:pPr>
      <w:r w:rsidRPr="00A52CC6">
        <w:rPr>
          <w:rFonts w:ascii="Times New Roman" w:hAnsi="Times New Roman" w:cs="Times New Roman"/>
          <w:noProof/>
          <w:sz w:val="22"/>
          <w:lang w:val="cs-CZ" w:eastAsia="cs-CZ"/>
        </w:rPr>
        <w:drawing>
          <wp:inline distT="0" distB="0" distL="0" distR="0" wp14:anchorId="16338017" wp14:editId="50C5ADEC">
            <wp:extent cx="5615940" cy="4202430"/>
            <wp:effectExtent l="0" t="0" r="381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3D10A" w14:textId="77777777" w:rsidR="00772313" w:rsidRPr="00772313" w:rsidRDefault="00772313" w:rsidP="00772313">
      <w:pPr>
        <w:adjustRightInd w:val="0"/>
        <w:snapToGrid w:val="0"/>
        <w:spacing w:line="360" w:lineRule="auto"/>
        <w:contextualSpacing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772313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Fig. 1S.</w:t>
      </w:r>
      <w:r w:rsidRPr="00772313">
        <w:rPr>
          <w:rFonts w:ascii="Times New Roman" w:hAnsi="Times New Roman" w:cs="Times New Roman"/>
          <w:sz w:val="20"/>
          <w:szCs w:val="20"/>
        </w:rPr>
        <w:t xml:space="preserve"> </w:t>
      </w:r>
      <w:r w:rsidRPr="00772313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Validation of the RNA-Seq results by RT-qPCR of twenty selected genes.</w:t>
      </w:r>
    </w:p>
    <w:p w14:paraId="1443CA2C" w14:textId="77777777" w:rsidR="00772313" w:rsidRPr="00A52CC6" w:rsidRDefault="00772313" w:rsidP="00772313">
      <w:pPr>
        <w:widowControl/>
        <w:spacing w:line="360" w:lineRule="auto"/>
        <w:contextualSpacing/>
        <w:rPr>
          <w:rFonts w:ascii="Times New Roman" w:hAnsi="Times New Roman" w:cs="Times New Roman"/>
          <w:b/>
          <w:sz w:val="22"/>
        </w:rPr>
      </w:pPr>
    </w:p>
    <w:p w14:paraId="56C5FC30" w14:textId="77777777" w:rsidR="00772313" w:rsidRPr="00A52CC6" w:rsidRDefault="00772313" w:rsidP="00772313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/>
          <w:sz w:val="22"/>
        </w:rPr>
      </w:pPr>
      <w:r w:rsidRPr="00A52CC6">
        <w:rPr>
          <w:rFonts w:ascii="Times New Roman" w:hAnsi="Times New Roman" w:cs="Times New Roman"/>
          <w:noProof/>
          <w:sz w:val="22"/>
          <w:lang w:val="cs-CZ" w:eastAsia="cs-CZ"/>
        </w:rPr>
        <w:drawing>
          <wp:inline distT="0" distB="0" distL="0" distR="0" wp14:anchorId="4AAE2015" wp14:editId="1511AE4F">
            <wp:extent cx="4947285" cy="2520315"/>
            <wp:effectExtent l="0" t="0" r="571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FFC42" w14:textId="77777777" w:rsidR="00772313" w:rsidRDefault="00772313" w:rsidP="00772313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/>
          <w:sz w:val="22"/>
        </w:rPr>
      </w:pPr>
    </w:p>
    <w:p w14:paraId="423E0623" w14:textId="77777777" w:rsidR="00772313" w:rsidRPr="00772313" w:rsidRDefault="00772313" w:rsidP="00772313">
      <w:pPr>
        <w:adjustRightInd w:val="0"/>
        <w:snapToGrid w:val="0"/>
        <w:contextualSpacing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Fig. 2S. Changes in the images of maximum quantum efficiency of photosystem II (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F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bscript"/>
        </w:rPr>
        <w:t>v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/F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bscript"/>
        </w:rPr>
        <w:t>m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) in the leaves of cultivars H2 (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Hangjiao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No. 2) and X2 (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Xiangtela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No. 2) after treatments for 15 days: CK (normal temperature and light, 28°C/18°C and 300 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μmol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m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–2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s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–1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) and LL (low-temperature combined with low-light, 15°C/5°C and 100 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μmol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m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–2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s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–1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). The fluorescence images of 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F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bscript"/>
        </w:rPr>
        <w:t>v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/F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bscript"/>
        </w:rPr>
        <w:t>m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are given in false colors that represent the absolute values of the ratio ranging from 0 (</w:t>
      </w:r>
      <w:r w:rsidRPr="00772313"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>black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) to 1.0 (</w:t>
      </w:r>
      <w:r w:rsidRPr="00772313"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>purple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).</w:t>
      </w:r>
    </w:p>
    <w:p w14:paraId="57DDC5AE" w14:textId="77777777" w:rsidR="00772313" w:rsidRDefault="00772313" w:rsidP="00772313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/>
          <w:sz w:val="22"/>
        </w:rPr>
      </w:pPr>
    </w:p>
    <w:p w14:paraId="7D1BDC22" w14:textId="6C0D5E0B" w:rsidR="00772313" w:rsidRPr="00A52CC6" w:rsidRDefault="00772313" w:rsidP="00772313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/>
          <w:sz w:val="22"/>
        </w:rPr>
      </w:pPr>
      <w:r w:rsidRPr="00A52CC6">
        <w:rPr>
          <w:rFonts w:ascii="Times New Roman" w:hAnsi="Times New Roman" w:cs="Times New Roman"/>
          <w:noProof/>
          <w:sz w:val="22"/>
          <w:lang w:val="cs-CZ" w:eastAsia="cs-CZ"/>
        </w:rPr>
        <w:lastRenderedPageBreak/>
        <w:drawing>
          <wp:inline distT="0" distB="0" distL="0" distR="0" wp14:anchorId="6258B6A8" wp14:editId="00644073">
            <wp:extent cx="5265420" cy="7863840"/>
            <wp:effectExtent l="0" t="0" r="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1BF4B" w14:textId="1532C330" w:rsidR="00772313" w:rsidRPr="00772313" w:rsidRDefault="00772313" w:rsidP="00772313">
      <w:pPr>
        <w:adjustRightInd w:val="0"/>
        <w:snapToGrid w:val="0"/>
        <w:contextualSpacing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Fig. 3S. Chromatograms of carotenoid compositions in L5 pepper leaves of H2 (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Hangjiao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No. 2) and X2 (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Xiangtela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No. 2) after 15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d under CK (normal temperature and light, 28°C/18°C and 300 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μmol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m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–2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s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–1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), and LL (low-temperature combined with low-light, 15°C/5°C and 100 </w:t>
      </w:r>
      <w:proofErr w:type="spellStart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μmol</w:t>
      </w:r>
      <w:proofErr w:type="spellEnd"/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m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–2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 xml:space="preserve"> s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–1</w:t>
      </w:r>
      <w:r w:rsidRPr="00772313">
        <w:rPr>
          <w:rFonts w:ascii="Times New Roman" w:eastAsia="SimSun" w:hAnsi="Times New Roman" w:cs="Times New Roman"/>
          <w:kern w:val="0"/>
          <w:sz w:val="20"/>
          <w:szCs w:val="20"/>
        </w:rPr>
        <w:t>). 1, neoxanthin; 2, violaxanthin; 3, antheraxanthin; 4, lutein; 5, zeaxanthin; 6, lutein epoxide; 7, lycopene; 8, phytoene; 9, α-carotene; and 10, β-carotene.</w:t>
      </w:r>
    </w:p>
    <w:p w14:paraId="51EB66BA" w14:textId="77777777" w:rsidR="00772313" w:rsidRPr="00772313" w:rsidRDefault="00772313" w:rsidP="00772313">
      <w:pPr>
        <w:adjustRightInd w:val="0"/>
        <w:snapToGrid w:val="0"/>
        <w:contextualSpacing/>
        <w:rPr>
          <w:rFonts w:ascii="Times New Roman" w:hAnsi="Times New Roman" w:cs="Times New Roman"/>
          <w:iCs/>
          <w:sz w:val="20"/>
          <w:szCs w:val="20"/>
        </w:rPr>
      </w:pPr>
    </w:p>
    <w:sectPr w:rsidR="00772313" w:rsidRPr="00772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1BCFE" w14:textId="77777777" w:rsidR="009F2C57" w:rsidRDefault="009F2C57" w:rsidP="00BC46AB">
      <w:r>
        <w:separator/>
      </w:r>
    </w:p>
  </w:endnote>
  <w:endnote w:type="continuationSeparator" w:id="0">
    <w:p w14:paraId="2AF3FF36" w14:textId="77777777" w:rsidR="009F2C57" w:rsidRDefault="009F2C57" w:rsidP="00BC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8F714" w14:textId="77777777" w:rsidR="009F2C57" w:rsidRDefault="009F2C57" w:rsidP="00BC46AB">
      <w:r>
        <w:separator/>
      </w:r>
    </w:p>
  </w:footnote>
  <w:footnote w:type="continuationSeparator" w:id="0">
    <w:p w14:paraId="6D16473E" w14:textId="77777777" w:rsidR="009F2C57" w:rsidRDefault="009F2C57" w:rsidP="00BC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73"/>
    <w:rsid w:val="00036EAB"/>
    <w:rsid w:val="0005231C"/>
    <w:rsid w:val="000526A7"/>
    <w:rsid w:val="00097A90"/>
    <w:rsid w:val="000F4978"/>
    <w:rsid w:val="00102C73"/>
    <w:rsid w:val="00185F52"/>
    <w:rsid w:val="001F62A4"/>
    <w:rsid w:val="00296A67"/>
    <w:rsid w:val="00303FBC"/>
    <w:rsid w:val="00346BD4"/>
    <w:rsid w:val="00384DD3"/>
    <w:rsid w:val="003A069D"/>
    <w:rsid w:val="0044407F"/>
    <w:rsid w:val="004E56FB"/>
    <w:rsid w:val="005D7CE6"/>
    <w:rsid w:val="005F748A"/>
    <w:rsid w:val="006B293E"/>
    <w:rsid w:val="00772313"/>
    <w:rsid w:val="00796B9F"/>
    <w:rsid w:val="008C0340"/>
    <w:rsid w:val="008D3EA4"/>
    <w:rsid w:val="0095233C"/>
    <w:rsid w:val="00964422"/>
    <w:rsid w:val="00975E3E"/>
    <w:rsid w:val="009909E5"/>
    <w:rsid w:val="009F2C57"/>
    <w:rsid w:val="00A86C86"/>
    <w:rsid w:val="00BC46AB"/>
    <w:rsid w:val="00C522AF"/>
    <w:rsid w:val="00C524C4"/>
    <w:rsid w:val="00D71A84"/>
    <w:rsid w:val="00E26D95"/>
    <w:rsid w:val="00E37610"/>
    <w:rsid w:val="00E4385E"/>
    <w:rsid w:val="00F96A8C"/>
    <w:rsid w:val="00F97651"/>
    <w:rsid w:val="00FB143B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B52A7"/>
  <w15:chartTrackingRefBased/>
  <w15:docId w15:val="{CB622F11-AC59-4B59-B587-FFA02FAF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6AB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C46AB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C4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BC46AB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6AB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6AB"/>
    <w:rPr>
      <w:sz w:val="18"/>
      <w:szCs w:val="18"/>
    </w:rPr>
  </w:style>
  <w:style w:type="character" w:styleId="Zdraznn">
    <w:name w:val="Emphasis"/>
    <w:aliases w:val="表格"/>
    <w:qFormat/>
    <w:rsid w:val="00BC46AB"/>
    <w:rPr>
      <w:rFonts w:eastAsia="SimSun"/>
      <w:b/>
      <w:sz w:val="21"/>
    </w:rPr>
  </w:style>
  <w:style w:type="table" w:styleId="Mkatabulky">
    <w:name w:val="Table Grid"/>
    <w:basedOn w:val="Normlntabulka"/>
    <w:uiPriority w:val="59"/>
    <w:rsid w:val="00BC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自定义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2050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Lijing</dc:creator>
  <cp:keywords/>
  <dc:description/>
  <cp:lastModifiedBy>Martin Spousta</cp:lastModifiedBy>
  <cp:revision>32</cp:revision>
  <dcterms:created xsi:type="dcterms:W3CDTF">2020-09-02T01:46:00Z</dcterms:created>
  <dcterms:modified xsi:type="dcterms:W3CDTF">2020-12-07T12:07:00Z</dcterms:modified>
</cp:coreProperties>
</file>