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2CD" w:rsidRPr="004E0D2E" w:rsidRDefault="000D12CD" w:rsidP="000D12CD">
      <w:pPr>
        <w:pStyle w:val="a"/>
        <w:numPr>
          <w:ilvl w:val="0"/>
          <w:numId w:val="0"/>
        </w:numPr>
        <w:ind w:left="806"/>
        <w:jc w:val="center"/>
        <w:rPr>
          <w:rFonts w:ascii="Times" w:hAnsi="Times" w:cs="Arial"/>
          <w:b/>
        </w:rPr>
      </w:pPr>
      <w:r w:rsidRPr="004E0D2E">
        <w:rPr>
          <w:rFonts w:ascii="Times" w:hAnsi="Times" w:cs="Arial"/>
          <w:b/>
        </w:rPr>
        <w:t>Supplementary information</w:t>
      </w:r>
    </w:p>
    <w:p w:rsidR="000D12CD" w:rsidRPr="004E0D2E" w:rsidRDefault="000D12CD" w:rsidP="000D12CD">
      <w:pPr>
        <w:pStyle w:val="a"/>
        <w:numPr>
          <w:ilvl w:val="0"/>
          <w:numId w:val="0"/>
        </w:numPr>
        <w:spacing w:line="480" w:lineRule="auto"/>
        <w:ind w:left="806"/>
        <w:jc w:val="center"/>
        <w:rPr>
          <w:rFonts w:ascii="Times" w:hAnsi="Times" w:cs="Arial"/>
          <w:b/>
        </w:rPr>
      </w:pPr>
    </w:p>
    <w:p w:rsidR="000D12CD" w:rsidRPr="00102CD3" w:rsidRDefault="000D12CD" w:rsidP="000D12CD">
      <w:pPr>
        <w:spacing w:after="0" w:line="480" w:lineRule="auto"/>
        <w:ind w:left="720" w:hanging="720"/>
        <w:rPr>
          <w:rFonts w:ascii="Times New Roman" w:hAnsi="Times New Roman" w:cs="Times New Roman"/>
          <w:b/>
          <w:bCs/>
          <w:sz w:val="28"/>
        </w:rPr>
      </w:pPr>
      <w:r w:rsidRPr="00102CD3">
        <w:rPr>
          <w:rFonts w:ascii="Times New Roman" w:hAnsi="Times New Roman" w:cs="Times New Roman"/>
          <w:b/>
          <w:bCs/>
          <w:sz w:val="28"/>
        </w:rPr>
        <w:t xml:space="preserve">Legends: </w:t>
      </w:r>
      <w:r w:rsidRPr="00102CD3">
        <w:rPr>
          <w:rFonts w:ascii="Times" w:hAnsi="Times" w:cs="Arial"/>
          <w:b/>
          <w:bCs/>
          <w:sz w:val="24"/>
          <w:szCs w:val="32"/>
        </w:rPr>
        <w:t>Supplementary</w:t>
      </w:r>
      <w:r w:rsidRPr="00102CD3">
        <w:rPr>
          <w:rFonts w:ascii="Times New Roman" w:hAnsi="Times New Roman" w:cs="Times New Roman"/>
          <w:b/>
          <w:bCs/>
          <w:sz w:val="28"/>
        </w:rPr>
        <w:t xml:space="preserve"> Tables</w:t>
      </w:r>
    </w:p>
    <w:p w:rsidR="000D12CD" w:rsidRPr="00E03C6B" w:rsidRDefault="000D12CD" w:rsidP="000D12CD">
      <w:pPr>
        <w:spacing w:after="0" w:line="480" w:lineRule="auto"/>
        <w:rPr>
          <w:rFonts w:ascii="Times New Roman" w:hAnsi="Times New Roman"/>
          <w:sz w:val="24"/>
          <w:szCs w:val="24"/>
          <w:cs/>
        </w:rPr>
      </w:pPr>
      <w:r w:rsidRPr="00E03C6B">
        <w:rPr>
          <w:rFonts w:ascii="Times New Roman" w:hAnsi="Times New Roman" w:cs="Times New Roman"/>
          <w:sz w:val="24"/>
          <w:szCs w:val="24"/>
        </w:rPr>
        <w:t>Table 1</w:t>
      </w:r>
      <w:r w:rsidR="00A35EC9">
        <w:rPr>
          <w:rFonts w:ascii="Times New Roman" w:hAnsi="Times New Roman" w:cs="Times New Roman"/>
          <w:sz w:val="24"/>
          <w:szCs w:val="24"/>
        </w:rPr>
        <w:t>S</w:t>
      </w:r>
      <w:r w:rsidRPr="00E03C6B">
        <w:rPr>
          <w:rFonts w:ascii="Times New Roman" w:hAnsi="Times New Roman" w:cs="Times New Roman"/>
          <w:sz w:val="24"/>
          <w:szCs w:val="24"/>
        </w:rPr>
        <w:t xml:space="preserve">. </w:t>
      </w:r>
      <w:r w:rsidRPr="00E03C6B">
        <w:rPr>
          <w:rFonts w:ascii="Times New Roman" w:hAnsi="Times New Roman" w:cs="Times New Roman"/>
          <w:color w:val="000000"/>
          <w:sz w:val="24"/>
          <w:szCs w:val="24"/>
        </w:rPr>
        <w:t xml:space="preserve">Climatic data on the days of measurement of photosynthesis </w:t>
      </w:r>
      <w:r w:rsidRPr="00E03C6B">
        <w:rPr>
          <w:rFonts w:ascii="Times New Roman" w:hAnsi="Times New Roman" w:cs="Times New Roman"/>
          <w:sz w:val="24"/>
          <w:szCs w:val="24"/>
        </w:rPr>
        <w:t>in the irrigated (IR) and rainfed (RF) field conditions in different seasons</w:t>
      </w:r>
      <w:r w:rsidR="0038376B">
        <w:rPr>
          <w:rFonts w:ascii="Times New Roman" w:hAnsi="Times New Roman" w:cs="Times New Roman"/>
          <w:sz w:val="24"/>
          <w:szCs w:val="24"/>
        </w:rPr>
        <w:t>. Relative humidity (RH), temperature (T) and vapor pressure deficit (VPD)</w:t>
      </w:r>
    </w:p>
    <w:p w:rsidR="005D02DC" w:rsidRDefault="005D02DC" w:rsidP="000D12CD">
      <w:pPr>
        <w:spacing w:after="0" w:line="48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5D02DC" w:rsidRPr="00CD7303" w:rsidRDefault="000D12CD" w:rsidP="000D12CD">
      <w:pPr>
        <w:spacing w:after="0" w:line="480" w:lineRule="auto"/>
        <w:ind w:left="720" w:hanging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2CD3">
        <w:rPr>
          <w:rFonts w:ascii="Times New Roman" w:hAnsi="Times New Roman" w:cs="Times New Roman"/>
          <w:b/>
          <w:bCs/>
          <w:sz w:val="28"/>
        </w:rPr>
        <w:t xml:space="preserve">Legends: </w:t>
      </w:r>
      <w:r w:rsidRPr="00102CD3">
        <w:rPr>
          <w:rFonts w:ascii="Times" w:hAnsi="Times" w:cs="Arial"/>
          <w:b/>
          <w:bCs/>
          <w:sz w:val="24"/>
          <w:szCs w:val="32"/>
        </w:rPr>
        <w:t>Supplementary</w:t>
      </w:r>
      <w:r>
        <w:rPr>
          <w:rFonts w:ascii="Times New Roman" w:hAnsi="Times New Roman" w:cs="Times New Roman"/>
          <w:b/>
          <w:bCs/>
          <w:sz w:val="28"/>
        </w:rPr>
        <w:t>Figures</w:t>
      </w:r>
    </w:p>
    <w:p w:rsidR="005D02DC" w:rsidRDefault="000D12CD" w:rsidP="00535864">
      <w:pPr>
        <w:spacing w:after="0" w:line="480" w:lineRule="auto"/>
        <w:jc w:val="thaiDistribut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3C6B">
        <w:rPr>
          <w:rFonts w:ascii="Times New Roman" w:hAnsi="Times New Roman" w:cs="Times New Roman"/>
          <w:sz w:val="24"/>
          <w:szCs w:val="24"/>
        </w:rPr>
        <w:t>Fig. 1</w:t>
      </w:r>
      <w:r w:rsidR="00A35EC9">
        <w:rPr>
          <w:rFonts w:ascii="Times New Roman" w:hAnsi="Times New Roman" w:cs="Times New Roman"/>
          <w:sz w:val="24"/>
          <w:szCs w:val="24"/>
        </w:rPr>
        <w:t>S</w:t>
      </w:r>
      <w:r w:rsidRPr="00E03C6B">
        <w:rPr>
          <w:rFonts w:ascii="Times New Roman" w:hAnsi="Times New Roman" w:cs="Times New Roman"/>
          <w:sz w:val="24"/>
          <w:szCs w:val="24"/>
        </w:rPr>
        <w:t xml:space="preserve">. </w:t>
      </w:r>
      <w:r w:rsidR="00535864" w:rsidRPr="00E03C6B">
        <w:rPr>
          <w:rFonts w:ascii="Times New Roman" w:eastAsia="Times New Roman" w:hAnsi="Times New Roman" w:cs="Times New Roman"/>
          <w:sz w:val="24"/>
          <w:szCs w:val="24"/>
        </w:rPr>
        <w:t>Monthly average soil matric potential at</w:t>
      </w:r>
      <w:r w:rsidR="008D1493">
        <w:rPr>
          <w:rFonts w:ascii="Times New Roman" w:hAnsi="Times New Roman" w:cs="Times New Roman"/>
          <w:sz w:val="24"/>
          <w:szCs w:val="24"/>
        </w:rPr>
        <w:t xml:space="preserve"> </w:t>
      </w:r>
      <w:r w:rsidR="00535864" w:rsidRPr="00E03C6B">
        <w:rPr>
          <w:rFonts w:ascii="Times New Roman" w:hAnsi="Times New Roman" w:cs="Times New Roman"/>
          <w:sz w:val="24"/>
          <w:szCs w:val="24"/>
        </w:rPr>
        <w:t xml:space="preserve">20 cm soil depth in the irrigated and rainfed plots measured during </w:t>
      </w:r>
      <w:r w:rsidR="00535864">
        <w:rPr>
          <w:rFonts w:ascii="Times New Roman" w:hAnsi="Times New Roman" w:cs="Times New Roman"/>
          <w:sz w:val="24"/>
          <w:szCs w:val="24"/>
        </w:rPr>
        <w:t>June</w:t>
      </w:r>
      <w:r w:rsidR="00535864" w:rsidRPr="00E03C6B">
        <w:rPr>
          <w:rFonts w:ascii="Times New Roman" w:hAnsi="Times New Roman" w:cs="Times New Roman"/>
          <w:sz w:val="24"/>
          <w:szCs w:val="24"/>
        </w:rPr>
        <w:t xml:space="preserve"> 2015-</w:t>
      </w:r>
      <w:r w:rsidR="00535864">
        <w:rPr>
          <w:rFonts w:ascii="Times New Roman" w:hAnsi="Times New Roman" w:cs="Times New Roman"/>
          <w:sz w:val="24"/>
          <w:szCs w:val="24"/>
        </w:rPr>
        <w:t>May</w:t>
      </w:r>
      <w:r w:rsidR="00535864" w:rsidRPr="00E03C6B">
        <w:rPr>
          <w:rFonts w:ascii="Times New Roman" w:hAnsi="Times New Roman" w:cs="Times New Roman"/>
          <w:sz w:val="24"/>
          <w:szCs w:val="24"/>
        </w:rPr>
        <w:t xml:space="preserve"> 201</w:t>
      </w:r>
      <w:bookmarkStart w:id="0" w:name="_GoBack"/>
      <w:bookmarkEnd w:id="0"/>
      <w:r w:rsidR="00535864" w:rsidRPr="00E03C6B">
        <w:rPr>
          <w:rFonts w:ascii="Times New Roman" w:hAnsi="Times New Roman" w:cs="Times New Roman"/>
          <w:sz w:val="24"/>
          <w:szCs w:val="24"/>
        </w:rPr>
        <w:t>6</w:t>
      </w:r>
    </w:p>
    <w:p w:rsidR="008D1493" w:rsidRPr="00CD7303" w:rsidRDefault="008D1493" w:rsidP="00535864">
      <w:pPr>
        <w:spacing w:after="0" w:line="480" w:lineRule="auto"/>
        <w:jc w:val="thaiDistribute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D1493" w:rsidRPr="00CD7303" w:rsidSect="00975CD7">
          <w:pgSz w:w="12240" w:h="15840"/>
          <w:pgMar w:top="1440" w:right="1440" w:bottom="1440" w:left="1440" w:header="706" w:footer="706" w:gutter="0"/>
          <w:lnNumType w:countBy="1" w:restart="continuous"/>
          <w:cols w:space="708"/>
          <w:docGrid w:linePitch="360"/>
        </w:sectPr>
      </w:pPr>
    </w:p>
    <w:p w:rsidR="00B12F74" w:rsidRPr="000D0377" w:rsidRDefault="00B12F74" w:rsidP="00B12F74">
      <w:pPr>
        <w:spacing w:after="0" w:line="480" w:lineRule="auto"/>
        <w:rPr>
          <w:rFonts w:ascii="Times New Roman" w:hAnsi="Times New Roman"/>
          <w:sz w:val="24"/>
          <w:szCs w:val="24"/>
          <w:cs/>
        </w:rPr>
      </w:pPr>
      <w:r w:rsidRPr="00E03C6B">
        <w:rPr>
          <w:rFonts w:ascii="Times New Roman" w:hAnsi="Times New Roman" w:cs="Times New Roman"/>
          <w:sz w:val="24"/>
          <w:szCs w:val="24"/>
        </w:rPr>
        <w:lastRenderedPageBreak/>
        <w:t>Table 1</w:t>
      </w:r>
      <w:r w:rsidR="00A35EC9">
        <w:rPr>
          <w:rFonts w:ascii="Times New Roman" w:hAnsi="Times New Roman" w:cs="Times New Roman"/>
          <w:sz w:val="24"/>
          <w:szCs w:val="24"/>
        </w:rPr>
        <w:t>S.</w:t>
      </w:r>
      <w:r w:rsidR="000000E0">
        <w:rPr>
          <w:rFonts w:ascii="Times New Roman" w:hAnsi="Times New Roman" w:cs="Times New Roman"/>
          <w:sz w:val="24"/>
          <w:szCs w:val="24"/>
        </w:rPr>
        <w:t xml:space="preserve"> </w:t>
      </w:r>
      <w:r w:rsidRPr="00CD7303">
        <w:rPr>
          <w:rFonts w:ascii="Times New Roman" w:hAnsi="Times New Roman" w:cs="Times New Roman"/>
          <w:color w:val="000000"/>
          <w:sz w:val="24"/>
          <w:szCs w:val="24"/>
        </w:rPr>
        <w:t xml:space="preserve">Climatic data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CD7303">
        <w:rPr>
          <w:rFonts w:ascii="Times New Roman" w:hAnsi="Times New Roman" w:cs="Times New Roman"/>
          <w:color w:val="000000"/>
          <w:sz w:val="24"/>
          <w:szCs w:val="24"/>
        </w:rPr>
        <w:t>the days of measurement of photosynthesis</w:t>
      </w:r>
      <w:r w:rsidRPr="000D0377">
        <w:rPr>
          <w:rFonts w:ascii="Times New Roman" w:hAnsi="Times New Roman" w:cs="Times New Roman"/>
          <w:sz w:val="24"/>
          <w:szCs w:val="24"/>
        </w:rPr>
        <w:t xml:space="preserve">in the irrigated </w:t>
      </w:r>
      <w:r>
        <w:rPr>
          <w:rFonts w:ascii="Times New Roman" w:hAnsi="Times New Roman" w:cs="Times New Roman"/>
          <w:sz w:val="24"/>
          <w:szCs w:val="24"/>
        </w:rPr>
        <w:t xml:space="preserve">(IR) </w:t>
      </w:r>
      <w:r w:rsidRPr="000D0377">
        <w:rPr>
          <w:rFonts w:ascii="Times New Roman" w:hAnsi="Times New Roman" w:cs="Times New Roman"/>
          <w:sz w:val="24"/>
          <w:szCs w:val="24"/>
        </w:rPr>
        <w:t xml:space="preserve">and rainfed </w:t>
      </w:r>
      <w:r>
        <w:rPr>
          <w:rFonts w:ascii="Times New Roman" w:hAnsi="Times New Roman" w:cs="Times New Roman"/>
          <w:sz w:val="24"/>
          <w:szCs w:val="24"/>
        </w:rPr>
        <w:t xml:space="preserve">(RF) </w:t>
      </w:r>
      <w:r w:rsidRPr="000D0377">
        <w:rPr>
          <w:rFonts w:ascii="Times New Roman" w:hAnsi="Times New Roman" w:cs="Times New Roman"/>
          <w:sz w:val="24"/>
          <w:szCs w:val="24"/>
        </w:rPr>
        <w:t>field conditions in differentseasons</w:t>
      </w:r>
      <w:r w:rsidR="002B36C4">
        <w:rPr>
          <w:rFonts w:ascii="Times New Roman" w:hAnsi="Times New Roman" w:cs="Times New Roman"/>
          <w:sz w:val="24"/>
          <w:szCs w:val="24"/>
        </w:rPr>
        <w:t>. Relative humidity (RH), temperature (T) and vapor pressure deficit (VPD)</w:t>
      </w:r>
    </w:p>
    <w:tbl>
      <w:tblPr>
        <w:tblW w:w="11988" w:type="dxa"/>
        <w:tblLayout w:type="fixed"/>
        <w:tblLook w:val="04A0" w:firstRow="1" w:lastRow="0" w:firstColumn="1" w:lastColumn="0" w:noHBand="0" w:noVBand="1"/>
      </w:tblPr>
      <w:tblGrid>
        <w:gridCol w:w="810"/>
        <w:gridCol w:w="570"/>
        <w:gridCol w:w="636"/>
        <w:gridCol w:w="585"/>
        <w:gridCol w:w="630"/>
        <w:gridCol w:w="591"/>
        <w:gridCol w:w="540"/>
        <w:gridCol w:w="496"/>
        <w:gridCol w:w="683"/>
        <w:gridCol w:w="517"/>
        <w:gridCol w:w="517"/>
        <w:gridCol w:w="517"/>
        <w:gridCol w:w="517"/>
        <w:gridCol w:w="517"/>
        <w:gridCol w:w="517"/>
        <w:gridCol w:w="592"/>
        <w:gridCol w:w="540"/>
        <w:gridCol w:w="540"/>
        <w:gridCol w:w="503"/>
        <w:gridCol w:w="540"/>
        <w:gridCol w:w="630"/>
      </w:tblGrid>
      <w:tr w:rsidR="00B12F74" w:rsidRPr="000570B0" w:rsidTr="000000E0">
        <w:trPr>
          <w:trHeight w:val="802"/>
        </w:trPr>
        <w:tc>
          <w:tcPr>
            <w:tcW w:w="8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Seasons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Soil matric potential </w:t>
            </w:r>
            <w:r w:rsidR="00360F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kPa</w:t>
            </w:r>
            <w:r w:rsidR="00360F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Maximum RH</w:t>
            </w:r>
          </w:p>
          <w:p w:rsidR="00B12F74" w:rsidRPr="000570B0" w:rsidRDefault="00360F3D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r w:rsidR="00B12F74"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Average RH</w:t>
            </w:r>
          </w:p>
          <w:p w:rsidR="00B12F74" w:rsidRPr="000570B0" w:rsidRDefault="00360F3D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r w:rsidR="00B12F74"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Minimum RH</w:t>
            </w:r>
          </w:p>
          <w:p w:rsidR="00B12F74" w:rsidRPr="000570B0" w:rsidRDefault="00360F3D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r w:rsidR="00B12F74"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Maximum T</w:t>
            </w:r>
          </w:p>
          <w:p w:rsidR="00B12F74" w:rsidRPr="000570B0" w:rsidRDefault="00360F3D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r w:rsidR="00B12F74"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°C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Average T</w:t>
            </w:r>
          </w:p>
          <w:p w:rsidR="00B12F74" w:rsidRPr="000570B0" w:rsidRDefault="00360F3D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r w:rsidR="00B12F74"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°C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Minimum T</w:t>
            </w:r>
          </w:p>
          <w:p w:rsidR="00B12F74" w:rsidRPr="000570B0" w:rsidRDefault="00360F3D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r w:rsidR="00B12F74"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°C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Maximum VPD</w:t>
            </w:r>
          </w:p>
          <w:p w:rsidR="00B12F74" w:rsidRPr="000570B0" w:rsidRDefault="00360F3D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r w:rsidR="00B12F74"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kPa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B2CA9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Average </w:t>
            </w:r>
          </w:p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VPD</w:t>
            </w:r>
          </w:p>
          <w:p w:rsidR="00B12F74" w:rsidRPr="000570B0" w:rsidRDefault="00360F3D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r w:rsidR="00B12F74"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kPa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Minimum VPD</w:t>
            </w:r>
          </w:p>
          <w:p w:rsidR="00B12F74" w:rsidRPr="000570B0" w:rsidRDefault="00360F3D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r w:rsidR="00B12F74"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kPa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</w:tr>
      <w:tr w:rsidR="00B12F74" w:rsidRPr="000570B0" w:rsidTr="000000E0">
        <w:trPr>
          <w:trHeight w:val="240"/>
        </w:trPr>
        <w:tc>
          <w:tcPr>
            <w:tcW w:w="81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RF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RF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RF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RF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RF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RF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RF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RF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RF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RF</w:t>
            </w:r>
          </w:p>
        </w:tc>
      </w:tr>
      <w:tr w:rsidR="00B12F74" w:rsidRPr="000570B0" w:rsidTr="000000E0">
        <w:trPr>
          <w:trHeight w:val="240"/>
        </w:trPr>
        <w:tc>
          <w:tcPr>
            <w:tcW w:w="81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Rainy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</w:t>
            </w:r>
          </w:p>
        </w:tc>
        <w:tc>
          <w:tcPr>
            <w:tcW w:w="63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-22.8</w:t>
            </w:r>
          </w:p>
        </w:tc>
        <w:tc>
          <w:tcPr>
            <w:tcW w:w="58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97.3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59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90.3</w:t>
            </w:r>
          </w:p>
        </w:tc>
        <w:tc>
          <w:tcPr>
            <w:tcW w:w="49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55.9</w:t>
            </w:r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69.9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33.7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sz w:val="16"/>
                <w:szCs w:val="16"/>
              </w:rPr>
              <w:t>33.8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sz w:val="16"/>
                <w:szCs w:val="16"/>
              </w:rPr>
              <w:t>27.8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sz w:val="16"/>
                <w:szCs w:val="16"/>
              </w:rPr>
              <w:t>28.1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sz w:val="16"/>
                <w:szCs w:val="16"/>
              </w:rPr>
              <w:t>22.7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sz w:val="16"/>
                <w:szCs w:val="16"/>
              </w:rPr>
              <w:t>24.0</w:t>
            </w:r>
          </w:p>
        </w:tc>
        <w:tc>
          <w:tcPr>
            <w:tcW w:w="5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</w:tr>
      <w:tr w:rsidR="00B12F74" w:rsidRPr="000570B0" w:rsidTr="000000E0">
        <w:trPr>
          <w:trHeight w:val="240"/>
        </w:trPr>
        <w:tc>
          <w:tcPr>
            <w:tcW w:w="810" w:type="dxa"/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Cool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-18.9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-52.3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67.0</w:t>
            </w:r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sz w:val="16"/>
                <w:szCs w:val="16"/>
              </w:rPr>
              <w:t>31.9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sz w:val="16"/>
                <w:szCs w:val="16"/>
              </w:rPr>
              <w:t>24.7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sz w:val="16"/>
                <w:szCs w:val="16"/>
              </w:rPr>
              <w:t>24.5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sz w:val="16"/>
                <w:szCs w:val="16"/>
              </w:rPr>
              <w:t>18.7</w:t>
            </w:r>
          </w:p>
        </w:tc>
        <w:tc>
          <w:tcPr>
            <w:tcW w:w="517" w:type="dxa"/>
            <w:shd w:val="clear" w:color="auto" w:fill="auto"/>
            <w:noWrap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sz w:val="16"/>
                <w:szCs w:val="16"/>
              </w:rPr>
              <w:t>18.3</w:t>
            </w: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503" w:type="dxa"/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</w:tr>
      <w:tr w:rsidR="00B12F74" w:rsidRPr="000570B0" w:rsidTr="000000E0">
        <w:trPr>
          <w:trHeight w:val="240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Hot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-12.4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-90.7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83.5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76.9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sz w:val="16"/>
                <w:szCs w:val="16"/>
              </w:rPr>
              <w:t>40.5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sz w:val="16"/>
                <w:szCs w:val="16"/>
              </w:rPr>
              <w:t>25.8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sz w:val="16"/>
                <w:szCs w:val="16"/>
              </w:rPr>
              <w:t>31.9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sz w:val="16"/>
                <w:szCs w:val="16"/>
              </w:rPr>
              <w:t>25.5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sz w:val="16"/>
                <w:szCs w:val="16"/>
              </w:rPr>
              <w:t>24.3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2F74" w:rsidRPr="000570B0" w:rsidRDefault="00B12F74" w:rsidP="009C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70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</w:tr>
    </w:tbl>
    <w:p w:rsidR="00B12F74" w:rsidRPr="00CD7303" w:rsidRDefault="00B12F74" w:rsidP="00B12F74">
      <w:pPr>
        <w:pStyle w:val="ae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2F74" w:rsidRDefault="00B12F74" w:rsidP="005D02DC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B12F74" w:rsidSect="00B12F74">
          <w:pgSz w:w="15840" w:h="12240" w:orient="landscape"/>
          <w:pgMar w:top="1440" w:right="1440" w:bottom="1440" w:left="1440" w:header="706" w:footer="706" w:gutter="0"/>
          <w:lnNumType w:countBy="1" w:restart="continuous"/>
          <w:cols w:space="708"/>
          <w:docGrid w:linePitch="360"/>
        </w:sectPr>
      </w:pPr>
    </w:p>
    <w:p w:rsidR="00B12F74" w:rsidRPr="00CD7303" w:rsidRDefault="00156561" w:rsidP="00B12F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57444" cy="4116324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. 1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444" cy="411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F74" w:rsidRPr="00E03C6B" w:rsidRDefault="00B12F74" w:rsidP="00B12F74">
      <w:pPr>
        <w:spacing w:after="0" w:line="48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E03C6B">
        <w:rPr>
          <w:rFonts w:ascii="Times New Roman" w:hAnsi="Times New Roman" w:cs="Times New Roman"/>
          <w:sz w:val="24"/>
          <w:szCs w:val="24"/>
        </w:rPr>
        <w:t>Fig. 1</w:t>
      </w:r>
      <w:r w:rsidR="00A35EC9">
        <w:rPr>
          <w:rFonts w:ascii="Times New Roman" w:hAnsi="Times New Roman" w:cs="Times New Roman"/>
          <w:sz w:val="24"/>
          <w:szCs w:val="24"/>
        </w:rPr>
        <w:t>S.</w:t>
      </w:r>
      <w:r w:rsidR="000000E0">
        <w:rPr>
          <w:rFonts w:ascii="Times New Roman" w:hAnsi="Times New Roman" w:cs="Times New Roman"/>
          <w:sz w:val="24"/>
          <w:szCs w:val="24"/>
        </w:rPr>
        <w:t xml:space="preserve"> </w:t>
      </w:r>
      <w:r w:rsidRPr="00E03C6B">
        <w:rPr>
          <w:rFonts w:ascii="Times New Roman" w:eastAsia="Times New Roman" w:hAnsi="Times New Roman" w:cs="Times New Roman"/>
          <w:sz w:val="24"/>
          <w:szCs w:val="24"/>
        </w:rPr>
        <w:t>Monthly average soil matric potential at</w:t>
      </w:r>
      <w:r w:rsidR="00000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C6B">
        <w:rPr>
          <w:rFonts w:ascii="Times New Roman" w:hAnsi="Times New Roman" w:cs="Times New Roman"/>
          <w:sz w:val="24"/>
          <w:szCs w:val="24"/>
        </w:rPr>
        <w:t xml:space="preserve">20 cm soil depth in the irrigated and rainfed plots measured during </w:t>
      </w:r>
      <w:r w:rsidR="00395960">
        <w:rPr>
          <w:rFonts w:ascii="Times New Roman" w:hAnsi="Times New Roman" w:cs="Times New Roman"/>
          <w:sz w:val="24"/>
          <w:szCs w:val="24"/>
        </w:rPr>
        <w:t>J</w:t>
      </w:r>
      <w:r w:rsidR="00535864">
        <w:rPr>
          <w:rFonts w:ascii="Times New Roman" w:hAnsi="Times New Roman" w:cs="Times New Roman"/>
          <w:sz w:val="24"/>
          <w:szCs w:val="24"/>
        </w:rPr>
        <w:t>une</w:t>
      </w:r>
      <w:r w:rsidRPr="00E03C6B">
        <w:rPr>
          <w:rFonts w:ascii="Times New Roman" w:hAnsi="Times New Roman" w:cs="Times New Roman"/>
          <w:sz w:val="24"/>
          <w:szCs w:val="24"/>
        </w:rPr>
        <w:t xml:space="preserve"> 2015-</w:t>
      </w:r>
      <w:r w:rsidR="00535864">
        <w:rPr>
          <w:rFonts w:ascii="Times New Roman" w:hAnsi="Times New Roman" w:cs="Times New Roman"/>
          <w:sz w:val="24"/>
          <w:szCs w:val="24"/>
        </w:rPr>
        <w:t>May</w:t>
      </w:r>
      <w:r w:rsidRPr="00E03C6B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B12F74" w:rsidRDefault="00B12F74" w:rsidP="005D02DC">
      <w:pPr>
        <w:pStyle w:val="ae"/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:rsidR="00B12F74" w:rsidRPr="005D02DC" w:rsidRDefault="00B12F74" w:rsidP="005D02DC">
      <w:pPr>
        <w:pStyle w:val="ae"/>
        <w:spacing w:line="480" w:lineRule="auto"/>
      </w:pPr>
    </w:p>
    <w:sectPr w:rsidR="00B12F74" w:rsidRPr="005D02DC" w:rsidSect="00975CD7"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aramond Premr Pro Sm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0AA"/>
    <w:multiLevelType w:val="hybridMultilevel"/>
    <w:tmpl w:val="6A68B932"/>
    <w:lvl w:ilvl="0" w:tplc="3920E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60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E88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8E1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A7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EE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2C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D29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40C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029162E"/>
    <w:multiLevelType w:val="hybridMultilevel"/>
    <w:tmpl w:val="1FDA598C"/>
    <w:lvl w:ilvl="0" w:tplc="3A0E9D1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B3549"/>
    <w:multiLevelType w:val="hybridMultilevel"/>
    <w:tmpl w:val="8E0AAB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DA0913A">
      <w:start w:val="1"/>
      <w:numFmt w:val="decimal"/>
      <w:pStyle w:val="a"/>
      <w:lvlText w:val="%2."/>
      <w:lvlJc w:val="right"/>
      <w:pPr>
        <w:ind w:left="1440" w:hanging="360"/>
      </w:pPr>
      <w:rPr>
        <w:rFonts w:hint="default"/>
        <w:b w:val="0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4BD"/>
    <w:rsid w:val="000000E0"/>
    <w:rsid w:val="000D12CD"/>
    <w:rsid w:val="000E7A99"/>
    <w:rsid w:val="00156561"/>
    <w:rsid w:val="00156FD8"/>
    <w:rsid w:val="00221A35"/>
    <w:rsid w:val="00266652"/>
    <w:rsid w:val="002B36C4"/>
    <w:rsid w:val="003051B9"/>
    <w:rsid w:val="00360F3D"/>
    <w:rsid w:val="00373B13"/>
    <w:rsid w:val="0038376B"/>
    <w:rsid w:val="00395960"/>
    <w:rsid w:val="004A1557"/>
    <w:rsid w:val="004B2CA9"/>
    <w:rsid w:val="00535864"/>
    <w:rsid w:val="005372D5"/>
    <w:rsid w:val="00581EBD"/>
    <w:rsid w:val="005D02DC"/>
    <w:rsid w:val="00714033"/>
    <w:rsid w:val="00763E88"/>
    <w:rsid w:val="00780160"/>
    <w:rsid w:val="007E253B"/>
    <w:rsid w:val="008D1493"/>
    <w:rsid w:val="00975CD7"/>
    <w:rsid w:val="009C43E8"/>
    <w:rsid w:val="00A35EC9"/>
    <w:rsid w:val="00B12F74"/>
    <w:rsid w:val="00B70F75"/>
    <w:rsid w:val="00BE7E39"/>
    <w:rsid w:val="00C039A7"/>
    <w:rsid w:val="00D16FBB"/>
    <w:rsid w:val="00E03C6B"/>
    <w:rsid w:val="00E830F0"/>
    <w:rsid w:val="00EB08D8"/>
    <w:rsid w:val="00F71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6B679"/>
  <w15:docId w15:val="{195DF916-DFB4-4263-B29F-AD4E88A8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714BD"/>
    <w:pPr>
      <w:spacing w:after="160" w:line="259" w:lineRule="auto"/>
      <w:jc w:val="left"/>
    </w:pPr>
  </w:style>
  <w:style w:type="paragraph" w:styleId="1">
    <w:name w:val="heading 1"/>
    <w:basedOn w:val="a0"/>
    <w:next w:val="a0"/>
    <w:link w:val="10"/>
    <w:uiPriority w:val="9"/>
    <w:qFormat/>
    <w:rsid w:val="00F714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714BD"/>
    <w:pPr>
      <w:keepNext/>
      <w:keepLines/>
      <w:spacing w:before="200" w:after="0" w:line="24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F714BD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1"/>
    <w:link w:val="2"/>
    <w:uiPriority w:val="9"/>
    <w:semiHidden/>
    <w:rsid w:val="00F714BD"/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character" w:styleId="a4">
    <w:name w:val="Hyperlink"/>
    <w:basedOn w:val="a1"/>
    <w:uiPriority w:val="99"/>
    <w:unhideWhenUsed/>
    <w:rsid w:val="00F714BD"/>
    <w:rPr>
      <w:color w:val="0563C1" w:themeColor="hyperlink"/>
      <w:u w:val="single"/>
    </w:rPr>
  </w:style>
  <w:style w:type="character" w:styleId="a5">
    <w:name w:val="Emphasis"/>
    <w:basedOn w:val="a1"/>
    <w:uiPriority w:val="20"/>
    <w:qFormat/>
    <w:rsid w:val="00F714BD"/>
    <w:rPr>
      <w:i/>
      <w:iCs/>
    </w:rPr>
  </w:style>
  <w:style w:type="character" w:customStyle="1" w:styleId="apple-converted-space">
    <w:name w:val="apple-converted-space"/>
    <w:basedOn w:val="a1"/>
    <w:rsid w:val="00F714BD"/>
  </w:style>
  <w:style w:type="paragraph" w:styleId="a6">
    <w:name w:val="List Paragraph"/>
    <w:basedOn w:val="a0"/>
    <w:uiPriority w:val="34"/>
    <w:qFormat/>
    <w:rsid w:val="00F714BD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  <w:style w:type="paragraph" w:customStyle="1" w:styleId="Default">
    <w:name w:val="Default"/>
    <w:rsid w:val="00F714BD"/>
    <w:pPr>
      <w:autoSpaceDE w:val="0"/>
      <w:autoSpaceDN w:val="0"/>
      <w:adjustRightInd w:val="0"/>
      <w:jc w:val="left"/>
    </w:pPr>
    <w:rPr>
      <w:rFonts w:ascii="Garamond Premr Pro Smbd" w:eastAsia="Calibri" w:hAnsi="Garamond Premr Pro Smbd" w:cs="Garamond Premr Pro Smbd"/>
      <w:color w:val="000000"/>
      <w:sz w:val="24"/>
      <w:szCs w:val="24"/>
    </w:rPr>
  </w:style>
  <w:style w:type="paragraph" w:styleId="a7">
    <w:name w:val="header"/>
    <w:basedOn w:val="a0"/>
    <w:link w:val="a8"/>
    <w:uiPriority w:val="99"/>
    <w:rsid w:val="00F714BD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Angsana New"/>
      <w:sz w:val="28"/>
      <w:szCs w:val="20"/>
    </w:rPr>
  </w:style>
  <w:style w:type="character" w:customStyle="1" w:styleId="a8">
    <w:name w:val="หัวกระดาษ อักขระ"/>
    <w:basedOn w:val="a1"/>
    <w:link w:val="a7"/>
    <w:uiPriority w:val="99"/>
    <w:rsid w:val="00F714BD"/>
    <w:rPr>
      <w:rFonts w:ascii="Cordia New" w:eastAsia="Cordia New" w:hAnsi="Cordia New" w:cs="Angsana New"/>
      <w:sz w:val="28"/>
      <w:szCs w:val="20"/>
    </w:rPr>
  </w:style>
  <w:style w:type="paragraph" w:styleId="a9">
    <w:name w:val="Normal (Web)"/>
    <w:basedOn w:val="a0"/>
    <w:uiPriority w:val="99"/>
    <w:unhideWhenUsed/>
    <w:rsid w:val="00F714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a">
    <w:name w:val="Balloon Text"/>
    <w:basedOn w:val="a0"/>
    <w:link w:val="ab"/>
    <w:uiPriority w:val="99"/>
    <w:semiHidden/>
    <w:unhideWhenUsed/>
    <w:rsid w:val="00F714B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1"/>
    <w:link w:val="aa"/>
    <w:uiPriority w:val="99"/>
    <w:semiHidden/>
    <w:rsid w:val="00F714BD"/>
    <w:rPr>
      <w:rFonts w:ascii="Segoe UI" w:hAnsi="Segoe UI" w:cs="Angsana New"/>
      <w:sz w:val="18"/>
      <w:szCs w:val="22"/>
    </w:rPr>
  </w:style>
  <w:style w:type="paragraph" w:styleId="ac">
    <w:name w:val="footer"/>
    <w:basedOn w:val="a0"/>
    <w:link w:val="ad"/>
    <w:uiPriority w:val="99"/>
    <w:unhideWhenUsed/>
    <w:rsid w:val="00F71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ท้ายกระดาษ อักขระ"/>
    <w:basedOn w:val="a1"/>
    <w:link w:val="ac"/>
    <w:uiPriority w:val="99"/>
    <w:rsid w:val="00F714BD"/>
  </w:style>
  <w:style w:type="paragraph" w:styleId="ae">
    <w:name w:val="No Spacing"/>
    <w:uiPriority w:val="1"/>
    <w:qFormat/>
    <w:rsid w:val="00F714BD"/>
    <w:pPr>
      <w:jc w:val="left"/>
    </w:pPr>
    <w:rPr>
      <w:rFonts w:eastAsiaTheme="minorEastAsia"/>
    </w:rPr>
  </w:style>
  <w:style w:type="table" w:styleId="af">
    <w:name w:val="Table Grid"/>
    <w:basedOn w:val="a2"/>
    <w:uiPriority w:val="39"/>
    <w:rsid w:val="00F714B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semiHidden/>
    <w:unhideWhenUsed/>
    <w:rsid w:val="00F714BD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F714BD"/>
    <w:pPr>
      <w:spacing w:line="240" w:lineRule="auto"/>
    </w:pPr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uiPriority w:val="99"/>
    <w:semiHidden/>
    <w:rsid w:val="00F714BD"/>
    <w:rPr>
      <w:sz w:val="20"/>
      <w:szCs w:val="25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714BD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uiPriority w:val="99"/>
    <w:semiHidden/>
    <w:rsid w:val="00F714BD"/>
    <w:rPr>
      <w:b/>
      <w:bCs/>
      <w:sz w:val="20"/>
      <w:szCs w:val="25"/>
    </w:rPr>
  </w:style>
  <w:style w:type="character" w:styleId="af5">
    <w:name w:val="line number"/>
    <w:basedOn w:val="a1"/>
    <w:uiPriority w:val="99"/>
    <w:semiHidden/>
    <w:unhideWhenUsed/>
    <w:rsid w:val="00F714BD"/>
  </w:style>
  <w:style w:type="character" w:customStyle="1" w:styleId="current-selection">
    <w:name w:val="current-selection"/>
    <w:basedOn w:val="a1"/>
    <w:rsid w:val="00F714BD"/>
  </w:style>
  <w:style w:type="character" w:customStyle="1" w:styleId="fc2">
    <w:name w:val="fc2"/>
    <w:basedOn w:val="a1"/>
    <w:rsid w:val="00F714BD"/>
  </w:style>
  <w:style w:type="paragraph" w:styleId="HTML">
    <w:name w:val="HTML Preformatted"/>
    <w:basedOn w:val="a0"/>
    <w:link w:val="HTML0"/>
    <w:uiPriority w:val="99"/>
    <w:unhideWhenUsed/>
    <w:rsid w:val="00F714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rsid w:val="00F714BD"/>
    <w:rPr>
      <w:rFonts w:ascii="Courier New" w:eastAsia="Times New Roman" w:hAnsi="Courier New" w:cs="Courier New"/>
      <w:sz w:val="20"/>
      <w:szCs w:val="20"/>
    </w:rPr>
  </w:style>
  <w:style w:type="character" w:customStyle="1" w:styleId="original-content">
    <w:name w:val="original-content"/>
    <w:basedOn w:val="a1"/>
    <w:rsid w:val="00F714BD"/>
  </w:style>
  <w:style w:type="paragraph" w:styleId="a">
    <w:name w:val="Body Text"/>
    <w:basedOn w:val="a0"/>
    <w:link w:val="af6"/>
    <w:uiPriority w:val="1"/>
    <w:qFormat/>
    <w:rsid w:val="000D12CD"/>
    <w:pPr>
      <w:widowControl w:val="0"/>
      <w:numPr>
        <w:ilvl w:val="1"/>
        <w:numId w:val="3"/>
      </w:numPr>
      <w:spacing w:after="0" w:line="240" w:lineRule="auto"/>
      <w:ind w:left="720" w:hanging="180"/>
    </w:pPr>
    <w:rPr>
      <w:rFonts w:ascii="Times New Roman" w:eastAsia="Times New Roman" w:hAnsi="Times New Roman"/>
      <w:spacing w:val="-1"/>
      <w:sz w:val="24"/>
      <w:szCs w:val="24"/>
      <w:lang w:bidi="ar-SA"/>
    </w:rPr>
  </w:style>
  <w:style w:type="character" w:customStyle="1" w:styleId="af6">
    <w:name w:val="เนื้อความ อักขระ"/>
    <w:basedOn w:val="a1"/>
    <w:link w:val="a"/>
    <w:uiPriority w:val="1"/>
    <w:rsid w:val="000D12CD"/>
    <w:rPr>
      <w:rFonts w:ascii="Times New Roman" w:eastAsia="Times New Roman" w:hAnsi="Times New Roman"/>
      <w:spacing w:val="-1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Mr.KKD</cp:lastModifiedBy>
  <cp:revision>5</cp:revision>
  <dcterms:created xsi:type="dcterms:W3CDTF">2018-06-26T02:32:00Z</dcterms:created>
  <dcterms:modified xsi:type="dcterms:W3CDTF">2018-07-15T12:21:00Z</dcterms:modified>
</cp:coreProperties>
</file>