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9D" w:rsidRDefault="00832249">
      <w:r>
        <w:rPr>
          <w:noProof/>
          <w:lang w:eastAsia="cs-CZ"/>
        </w:rPr>
        <w:drawing>
          <wp:inline distT="0" distB="0" distL="0" distR="0">
            <wp:extent cx="5760720" cy="66846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96 fig 1S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249" w:rsidRDefault="00832249"/>
    <w:p w:rsidR="00832249" w:rsidRPr="00832249" w:rsidRDefault="00832249" w:rsidP="008322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>Fig. 1S.</w:t>
      </w:r>
      <w:proofErr w:type="gramEnd"/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 xml:space="preserve"> Fluorescence transients</w:t>
      </w:r>
      <w:r w:rsidRPr="00832249">
        <w:rPr>
          <w:rFonts w:ascii="Times New Roman" w:eastAsia="Times-Roman" w:hAnsi="Times New Roman" w:cs="Times New Roman"/>
          <w:sz w:val="20"/>
          <w:szCs w:val="20"/>
          <w:lang w:val="en-GB" w:bidi="en-US"/>
        </w:rPr>
        <w:t xml:space="preserve"> normalised between </w:t>
      </w:r>
      <w:r w:rsidRPr="00832249">
        <w:rPr>
          <w:rFonts w:ascii="Times New Roman" w:eastAsia="Times-Italic" w:hAnsi="Times New Roman" w:cs="Times New Roman"/>
          <w:sz w:val="20"/>
          <w:szCs w:val="20"/>
          <w:lang w:val="en-GB" w:bidi="en-US"/>
        </w:rPr>
        <w:t>F</w:t>
      </w:r>
      <w:r w:rsidRPr="00832249">
        <w:rPr>
          <w:rFonts w:ascii="Times New Roman" w:eastAsia="Times-Italic" w:hAnsi="Times New Roman" w:cs="Times New Roman"/>
          <w:sz w:val="20"/>
          <w:szCs w:val="20"/>
          <w:vertAlign w:val="subscript"/>
          <w:lang w:val="en-GB" w:bidi="en-US"/>
        </w:rPr>
        <w:t>0</w:t>
      </w:r>
      <w:r w:rsidRPr="00832249">
        <w:rPr>
          <w:rFonts w:ascii="Times New Roman" w:eastAsia="Times-Roman" w:hAnsi="Times New Roman" w:cs="Times New Roman"/>
          <w:sz w:val="20"/>
          <w:szCs w:val="20"/>
          <w:lang w:val="en-GB" w:bidi="en-US"/>
        </w:rPr>
        <w:t xml:space="preserve"> and </w:t>
      </w:r>
      <w:proofErr w:type="spellStart"/>
      <w:r w:rsidRPr="00832249">
        <w:rPr>
          <w:rFonts w:ascii="Times New Roman" w:eastAsia="Times-Italic" w:hAnsi="Times New Roman" w:cs="Times New Roman"/>
          <w:sz w:val="20"/>
          <w:szCs w:val="20"/>
          <w:lang w:val="en-GB" w:bidi="en-US"/>
        </w:rPr>
        <w:t>F</w:t>
      </w:r>
      <w:r w:rsidRPr="00832249">
        <w:rPr>
          <w:rFonts w:ascii="Times New Roman" w:eastAsia="Times-Italic" w:hAnsi="Times New Roman" w:cs="Times New Roman"/>
          <w:sz w:val="20"/>
          <w:szCs w:val="20"/>
          <w:vertAlign w:val="subscript"/>
          <w:lang w:val="en-GB" w:bidi="en-US"/>
        </w:rPr>
        <w:t>m</w:t>
      </w:r>
      <w:proofErr w:type="spellEnd"/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 xml:space="preserve"> in leaves of </w:t>
      </w:r>
      <w:proofErr w:type="spellStart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>Aesculus</w:t>
      </w:r>
      <w:proofErr w:type="spellEnd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 xml:space="preserve"> </w:t>
      </w:r>
      <w:proofErr w:type="spellStart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>hippocastanum</w:t>
      </w:r>
      <w:proofErr w:type="spellEnd"/>
      <w:r w:rsidRPr="00832249">
        <w:rPr>
          <w:rFonts w:ascii="Times New Roman" w:eastAsia="Verdana" w:hAnsi="Times New Roman" w:cs="Times New Roman"/>
          <w:sz w:val="20"/>
          <w:szCs w:val="20"/>
          <w:lang w:val="en-GB" w:bidi="en-US"/>
        </w:rPr>
        <w:t xml:space="preserve">, </w:t>
      </w:r>
      <w:proofErr w:type="spellStart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>Betula</w:t>
      </w:r>
      <w:proofErr w:type="spellEnd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 xml:space="preserve"> pendula</w:t>
      </w:r>
      <w:r w:rsidRPr="00832249">
        <w:rPr>
          <w:rFonts w:ascii="Times New Roman" w:eastAsia="Verdana" w:hAnsi="Times New Roman" w:cs="Times New Roman"/>
          <w:iCs/>
          <w:sz w:val="20"/>
          <w:szCs w:val="20"/>
          <w:lang w:val="en-GB" w:bidi="en-US"/>
        </w:rPr>
        <w:t>,</w:t>
      </w:r>
      <w:r w:rsidRPr="00832249">
        <w:rPr>
          <w:rFonts w:ascii="Times New Roman" w:eastAsia="Verdana" w:hAnsi="Times New Roman" w:cs="Times New Roman"/>
          <w:sz w:val="20"/>
          <w:szCs w:val="20"/>
          <w:lang w:val="en-GB" w:bidi="en-US"/>
        </w:rPr>
        <w:t xml:space="preserve"> and </w:t>
      </w:r>
      <w:proofErr w:type="spellStart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>Tilia</w:t>
      </w:r>
      <w:proofErr w:type="spellEnd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 xml:space="preserve"> </w:t>
      </w:r>
      <w:proofErr w:type="spellStart"/>
      <w:r w:rsidRPr="00832249">
        <w:rPr>
          <w:rFonts w:ascii="Times New Roman" w:eastAsia="Verdana" w:hAnsi="Times New Roman" w:cs="Times New Roman"/>
          <w:i/>
          <w:iCs/>
          <w:sz w:val="20"/>
          <w:szCs w:val="20"/>
          <w:lang w:val="en-GB" w:bidi="en-US"/>
        </w:rPr>
        <w:t>cordata</w:t>
      </w:r>
      <w:proofErr w:type="spellEnd"/>
      <w:r w:rsidRPr="00832249">
        <w:rPr>
          <w:rFonts w:ascii="Times New Roman" w:eastAsia="Verdana" w:hAnsi="Times New Roman" w:cs="Times New Roman"/>
          <w:sz w:val="20"/>
          <w:szCs w:val="20"/>
          <w:lang w:val="en-GB" w:bidi="en-US"/>
        </w:rPr>
        <w:t xml:space="preserve"> </w:t>
      </w:r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>from a road-side part (RS) (</w:t>
      </w:r>
      <w:r w:rsidRPr="00832249">
        <w:rPr>
          <w:rFonts w:ascii="Times New Roman" w:eastAsia="GulliverRM" w:hAnsi="Times New Roman" w:cs="Times New Roman"/>
          <w:i/>
          <w:sz w:val="20"/>
          <w:szCs w:val="20"/>
          <w:lang w:val="en-GB" w:bidi="en-US"/>
        </w:rPr>
        <w:t>closed circles</w:t>
      </w:r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>) and from an opposite part (OS) (</w:t>
      </w:r>
      <w:r w:rsidRPr="00832249">
        <w:rPr>
          <w:rFonts w:ascii="Times New Roman" w:eastAsia="GulliverRM" w:hAnsi="Times New Roman" w:cs="Times New Roman"/>
          <w:i/>
          <w:sz w:val="20"/>
          <w:szCs w:val="20"/>
          <w:lang w:val="en-GB" w:bidi="en-US"/>
        </w:rPr>
        <w:t>open circles</w:t>
      </w:r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>) of tree crowns in 16 June (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A</w:t>
      </w:r>
      <w:r w:rsidRPr="00832249">
        <w:rPr>
          <w:rFonts w:ascii="Times New Roman" w:eastAsia="GulliverRM" w:hAnsi="Times New Roman" w:cs="Times New Roman"/>
          <w:iCs/>
          <w:sz w:val="20"/>
          <w:szCs w:val="20"/>
          <w:lang w:val="en-GB" w:bidi="en-US"/>
        </w:rPr>
        <w:t>,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D</w:t>
      </w:r>
      <w:r w:rsidRPr="00832249">
        <w:rPr>
          <w:rFonts w:ascii="Times New Roman" w:eastAsia="GulliverRM" w:hAnsi="Times New Roman" w:cs="Times New Roman"/>
          <w:iCs/>
          <w:sz w:val="20"/>
          <w:szCs w:val="20"/>
          <w:lang w:val="en-GB" w:bidi="en-US"/>
        </w:rPr>
        <w:t>,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G</w:t>
      </w:r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>), 31 July (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B</w:t>
      </w:r>
      <w:r w:rsidRPr="00832249">
        <w:rPr>
          <w:rFonts w:ascii="Times New Roman" w:eastAsia="GulliverRM" w:hAnsi="Times New Roman" w:cs="Times New Roman"/>
          <w:iCs/>
          <w:sz w:val="20"/>
          <w:szCs w:val="20"/>
          <w:lang w:val="en-GB" w:bidi="en-US"/>
        </w:rPr>
        <w:t>,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E</w:t>
      </w:r>
      <w:r w:rsidRPr="00832249">
        <w:rPr>
          <w:rFonts w:ascii="Times New Roman" w:eastAsia="GulliverRM" w:hAnsi="Times New Roman" w:cs="Times New Roman"/>
          <w:iCs/>
          <w:sz w:val="20"/>
          <w:szCs w:val="20"/>
          <w:lang w:val="en-GB" w:bidi="en-US"/>
        </w:rPr>
        <w:t>,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H</w:t>
      </w:r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>), and 13 September (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C</w:t>
      </w:r>
      <w:r w:rsidRPr="00832249">
        <w:rPr>
          <w:rFonts w:ascii="Times New Roman" w:eastAsia="GulliverRM" w:hAnsi="Times New Roman" w:cs="Times New Roman"/>
          <w:iCs/>
          <w:sz w:val="20"/>
          <w:szCs w:val="20"/>
          <w:lang w:val="en-GB" w:bidi="en-US"/>
        </w:rPr>
        <w:t>,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F</w:t>
      </w:r>
      <w:r w:rsidRPr="00832249">
        <w:rPr>
          <w:rFonts w:ascii="Times New Roman" w:eastAsia="GulliverRM" w:hAnsi="Times New Roman" w:cs="Times New Roman"/>
          <w:iCs/>
          <w:sz w:val="20"/>
          <w:szCs w:val="20"/>
          <w:lang w:val="en-GB" w:bidi="en-US"/>
        </w:rPr>
        <w:t>,</w:t>
      </w:r>
      <w:r w:rsidRPr="00832249">
        <w:rPr>
          <w:rFonts w:ascii="Times New Roman" w:eastAsia="GulliverRM" w:hAnsi="Times New Roman" w:cs="Times New Roman"/>
          <w:i/>
          <w:iCs/>
          <w:sz w:val="20"/>
          <w:szCs w:val="20"/>
          <w:lang w:val="en-GB" w:bidi="en-US"/>
        </w:rPr>
        <w:t>J</w:t>
      </w:r>
      <w:r w:rsidRPr="00832249">
        <w:rPr>
          <w:rFonts w:ascii="Times New Roman" w:eastAsia="GulliverRM" w:hAnsi="Times New Roman" w:cs="Times New Roman"/>
          <w:sz w:val="20"/>
          <w:szCs w:val="20"/>
          <w:lang w:val="en-GB" w:bidi="en-US"/>
        </w:rPr>
        <w:t xml:space="preserve">) 2017. </w:t>
      </w:r>
    </w:p>
    <w:p w:rsidR="00832249" w:rsidRDefault="00832249">
      <w:bookmarkStart w:id="0" w:name="_GoBack"/>
      <w:bookmarkEnd w:id="0"/>
    </w:p>
    <w:sectPr w:rsidR="0083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liverRM">
    <w:altName w:val="MS Gothic"/>
    <w:charset w:val="80"/>
    <w:family w:val="auto"/>
    <w:pitch w:val="default"/>
  </w:font>
  <w:font w:name="Times-Roman">
    <w:altName w:val="Times New Roman"/>
    <w:charset w:val="00"/>
    <w:family w:val="roman"/>
    <w:pitch w:val="default"/>
  </w:font>
  <w:font w:name="Times-Italic">
    <w:altName w:val="MS Gothic"/>
    <w:charset w:val="80"/>
    <w:family w:val="script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13"/>
    <w:rsid w:val="00832249"/>
    <w:rsid w:val="0092229D"/>
    <w:rsid w:val="00D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266</Characters>
  <Application>Microsoft Office Word</Application>
  <DocSecurity>0</DocSecurity>
  <Lines>2</Lines>
  <Paragraphs>1</Paragraphs>
  <ScaleCrop>false</ScaleCrop>
  <Company>HP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2020-02-26T09:40:00Z</dcterms:created>
  <dcterms:modified xsi:type="dcterms:W3CDTF">2020-02-26T09:43:00Z</dcterms:modified>
</cp:coreProperties>
</file>